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5B" w:rsidRPr="00A4005B" w:rsidRDefault="00A4005B" w:rsidP="00A4005B">
      <w:pPr>
        <w:spacing w:after="0" w:line="240" w:lineRule="auto"/>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noProof/>
          <w:color w:val="0000FF"/>
          <w:sz w:val="24"/>
          <w:szCs w:val="24"/>
        </w:rPr>
        <w:drawing>
          <wp:inline distT="0" distB="0" distL="0" distR="0" wp14:anchorId="01A7A6B0" wp14:editId="17B257FA">
            <wp:extent cx="11287125" cy="1371600"/>
            <wp:effectExtent l="0" t="0" r="9525" b="0"/>
            <wp:docPr id="4" name="Picture 4" descr="Ban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descr="Ban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87125" cy="1371600"/>
                    </a:xfrm>
                    <a:prstGeom prst="rect">
                      <a:avLst/>
                    </a:prstGeom>
                    <a:noFill/>
                    <a:ln>
                      <a:noFill/>
                    </a:ln>
                  </pic:spPr>
                </pic:pic>
              </a:graphicData>
            </a:graphic>
          </wp:inline>
        </w:drawing>
      </w:r>
      <w:r w:rsidRPr="00A4005B">
        <w:rPr>
          <w:rFonts w:ascii="Times New Roman" w:eastAsia="Times New Roman" w:hAnsi="Times New Roman" w:cs="Times New Roman"/>
          <w:sz w:val="24"/>
          <w:szCs w:val="24"/>
        </w:rPr>
        <w:br w:type="textWrapping" w:clear="all"/>
      </w:r>
      <w:r w:rsidRPr="00A4005B">
        <w:rPr>
          <w:rFonts w:ascii="Times New Roman" w:eastAsia="Times New Roman" w:hAnsi="Times New Roman" w:cs="Times New Roman"/>
          <w:b/>
          <w:bCs/>
          <w:kern w:val="36"/>
          <w:sz w:val="48"/>
          <w:szCs w:val="48"/>
        </w:rPr>
        <w:t>Legal Forms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8"/>
        <w:gridCol w:w="3892"/>
      </w:tblGrid>
      <w:tr w:rsidR="00A4005B" w:rsidRPr="00A4005B" w:rsidTr="00A4005B">
        <w:trPr>
          <w:tblCellSpacing w:w="15" w:type="dxa"/>
        </w:trPr>
        <w:tc>
          <w:tcPr>
            <w:tcW w:w="2500" w:type="pct"/>
            <w:vAlign w:val="center"/>
            <w:hideMark/>
          </w:tcPr>
          <w:tbl>
            <w:tblPr>
              <w:tblW w:w="0" w:type="auto"/>
              <w:tblCellSpacing w:w="15" w:type="dxa"/>
              <w:tblCellMar>
                <w:left w:w="0" w:type="dxa"/>
                <w:right w:w="0" w:type="dxa"/>
              </w:tblCellMar>
              <w:tblLook w:val="04A0" w:firstRow="1" w:lastRow="0" w:firstColumn="1" w:lastColumn="0" w:noHBand="0" w:noVBand="1"/>
            </w:tblPr>
            <w:tblGrid>
              <w:gridCol w:w="1232"/>
              <w:gridCol w:w="4251"/>
            </w:tblGrid>
            <w:tr w:rsidR="00A4005B" w:rsidRPr="00A4005B">
              <w:trPr>
                <w:tblCellSpacing w:w="15" w:type="dxa"/>
              </w:trPr>
              <w:tc>
                <w:tcPr>
                  <w:tcW w:w="0" w:type="auto"/>
                  <w:gridSpan w:val="2"/>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Guide Information</w:t>
                  </w:r>
                </w:p>
              </w:tc>
            </w:tr>
            <w:tr w:rsidR="00A4005B" w:rsidRPr="00A4005B">
              <w:trPr>
                <w:tblCellSpacing w:w="15" w:type="dxa"/>
              </w:trPr>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Last Updated:</w:t>
                  </w:r>
                </w:p>
              </w:tc>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Feb 1, 2012</w:t>
                  </w:r>
                </w:p>
              </w:tc>
            </w:tr>
            <w:tr w:rsidR="00A4005B" w:rsidRPr="00A4005B">
              <w:trPr>
                <w:tblCellSpacing w:w="15" w:type="dxa"/>
              </w:trPr>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Guide URL:</w:t>
                  </w:r>
                </w:p>
              </w:tc>
              <w:tc>
                <w:tcPr>
                  <w:tcW w:w="0" w:type="auto"/>
                  <w:vAlign w:val="center"/>
                  <w:hideMark/>
                </w:tcPr>
                <w:p w:rsidR="00A4005B" w:rsidRPr="00A4005B" w:rsidRDefault="00DF6EBE" w:rsidP="00A4005B">
                  <w:pPr>
                    <w:spacing w:after="0" w:line="240" w:lineRule="auto"/>
                    <w:rPr>
                      <w:rFonts w:ascii="Times New Roman" w:eastAsia="Times New Roman" w:hAnsi="Times New Roman" w:cs="Times New Roman"/>
                      <w:sz w:val="24"/>
                      <w:szCs w:val="24"/>
                    </w:rPr>
                  </w:pPr>
                  <w:hyperlink r:id="rId11" w:history="1">
                    <w:r w:rsidR="00A4005B" w:rsidRPr="00A4005B">
                      <w:rPr>
                        <w:rFonts w:ascii="Times New Roman" w:eastAsia="Times New Roman" w:hAnsi="Times New Roman" w:cs="Times New Roman"/>
                        <w:color w:val="0000FF"/>
                        <w:sz w:val="24"/>
                        <w:szCs w:val="24"/>
                        <w:u w:val="single"/>
                      </w:rPr>
                      <w:t>http://libguides.law.hofstra.edu/legal_forms</w:t>
                    </w:r>
                  </w:hyperlink>
                </w:p>
              </w:tc>
            </w:tr>
            <w:tr w:rsidR="00A4005B" w:rsidRPr="00A4005B">
              <w:trPr>
                <w:tblCellSpacing w:w="15" w:type="dxa"/>
              </w:trPr>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Description:</w:t>
                  </w:r>
                </w:p>
              </w:tc>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Access to print and online legal forms and documentation</w:t>
                  </w:r>
                </w:p>
              </w:tc>
            </w:tr>
            <w:tr w:rsidR="00A4005B" w:rsidRPr="00A4005B">
              <w:trPr>
                <w:tblCellSpacing w:w="15" w:type="dxa"/>
              </w:trPr>
              <w:tc>
                <w:tcPr>
                  <w:tcW w:w="0" w:type="auto"/>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Tags:</w:t>
                  </w:r>
                </w:p>
              </w:tc>
              <w:tc>
                <w:tcPr>
                  <w:tcW w:w="0" w:type="auto"/>
                  <w:vAlign w:val="center"/>
                  <w:hideMark/>
                </w:tcPr>
                <w:p w:rsidR="00A4005B" w:rsidRPr="00A4005B" w:rsidRDefault="00DF6EBE" w:rsidP="00A4005B">
                  <w:pPr>
                    <w:spacing w:after="0" w:line="240" w:lineRule="auto"/>
                    <w:rPr>
                      <w:rFonts w:ascii="Times New Roman" w:eastAsia="Times New Roman" w:hAnsi="Times New Roman" w:cs="Times New Roman"/>
                      <w:sz w:val="24"/>
                      <w:szCs w:val="24"/>
                    </w:rPr>
                  </w:pPr>
                  <w:hyperlink r:id="rId12" w:history="1">
                    <w:r w:rsidR="00A4005B" w:rsidRPr="00A4005B">
                      <w:rPr>
                        <w:rFonts w:ascii="Times New Roman" w:eastAsia="Times New Roman" w:hAnsi="Times New Roman" w:cs="Times New Roman"/>
                        <w:color w:val="0000FF"/>
                        <w:sz w:val="24"/>
                        <w:szCs w:val="24"/>
                        <w:u w:val="single"/>
                      </w:rPr>
                      <w:t>forms</w:t>
                    </w:r>
                  </w:hyperlink>
                  <w:r w:rsidR="00A4005B" w:rsidRPr="00A4005B">
                    <w:rPr>
                      <w:rFonts w:ascii="Times New Roman" w:eastAsia="Times New Roman" w:hAnsi="Times New Roman" w:cs="Times New Roman"/>
                      <w:sz w:val="24"/>
                      <w:szCs w:val="24"/>
                    </w:rPr>
                    <w:t xml:space="preserve">, </w:t>
                  </w:r>
                  <w:hyperlink r:id="rId13" w:history="1">
                    <w:r w:rsidR="00A4005B" w:rsidRPr="00A4005B">
                      <w:rPr>
                        <w:rFonts w:ascii="Times New Roman" w:eastAsia="Times New Roman" w:hAnsi="Times New Roman" w:cs="Times New Roman"/>
                        <w:color w:val="0000FF"/>
                        <w:sz w:val="24"/>
                        <w:szCs w:val="24"/>
                        <w:u w:val="single"/>
                      </w:rPr>
                      <w:t>research</w:t>
                    </w:r>
                  </w:hyperlink>
                </w:p>
              </w:tc>
            </w:tr>
            <w:tr w:rsidR="00A4005B" w:rsidRPr="00A4005B" w:rsidTr="00A4005B">
              <w:trPr>
                <w:tblCellSpacing w:w="15" w:type="dxa"/>
              </w:trPr>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r>
          </w:tbl>
          <w:p w:rsidR="00A4005B" w:rsidRPr="00A4005B" w:rsidRDefault="00A4005B" w:rsidP="00A4005B">
            <w:pPr>
              <w:spacing w:after="0" w:line="240" w:lineRule="auto"/>
              <w:rPr>
                <w:rFonts w:ascii="Times New Roman" w:eastAsia="Times New Roman"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927"/>
              <w:gridCol w:w="927"/>
            </w:tblGrid>
            <w:tr w:rsidR="00A4005B" w:rsidRPr="00A4005B" w:rsidTr="00A4005B">
              <w:trPr>
                <w:tblCellSpacing w:w="15" w:type="dxa"/>
              </w:trPr>
              <w:tc>
                <w:tcPr>
                  <w:tcW w:w="0" w:type="auto"/>
                  <w:gridSpan w:val="2"/>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xml:space="preserve">Featured Librarian </w:t>
                  </w:r>
                </w:p>
              </w:tc>
            </w:tr>
            <w:tr w:rsidR="00A4005B" w:rsidRPr="00A4005B" w:rsidTr="00A4005B">
              <w:trPr>
                <w:tblCellSpacing w:w="15" w:type="dxa"/>
              </w:trPr>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r>
            <w:tr w:rsidR="00A4005B" w:rsidRPr="00A4005B" w:rsidTr="00A4005B">
              <w:trPr>
                <w:tblCellSpacing w:w="15" w:type="dxa"/>
              </w:trPr>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c>
                <w:tcPr>
                  <w:tcW w:w="0" w:type="auto"/>
                  <w:vAlign w:val="center"/>
                </w:tcPr>
                <w:p w:rsidR="00A4005B" w:rsidRPr="00A4005B" w:rsidRDefault="00A4005B" w:rsidP="00A4005B">
                  <w:pPr>
                    <w:spacing w:after="0" w:line="240" w:lineRule="auto"/>
                    <w:rPr>
                      <w:rFonts w:ascii="Times New Roman" w:eastAsia="Times New Roman" w:hAnsi="Times New Roman" w:cs="Times New Roman"/>
                      <w:sz w:val="24"/>
                      <w:szCs w:val="24"/>
                    </w:rPr>
                  </w:pPr>
                </w:p>
              </w:tc>
            </w:tr>
          </w:tbl>
          <w:p w:rsidR="00A4005B" w:rsidRPr="00A4005B" w:rsidRDefault="00A4005B" w:rsidP="00A4005B">
            <w:pPr>
              <w:spacing w:after="0" w:line="240" w:lineRule="auto"/>
              <w:rPr>
                <w:rFonts w:ascii="Times New Roman" w:eastAsia="Times New Roman" w:hAnsi="Times New Roman" w:cs="Times New Roman"/>
                <w:sz w:val="24"/>
                <w:szCs w:val="24"/>
              </w:rPr>
            </w:pPr>
          </w:p>
        </w:tc>
        <w:tc>
          <w:tcPr>
            <w:tcW w:w="2500" w:type="pct"/>
            <w:vAlign w:val="center"/>
            <w:hideMark/>
          </w:tcPr>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br/>
              <w:t>Guide Index</w:t>
            </w:r>
            <w:r w:rsidRPr="00A4005B">
              <w:rPr>
                <w:rFonts w:ascii="Times New Roman" w:eastAsia="Times New Roman" w:hAnsi="Times New Roman" w:cs="Times New Roman"/>
                <w:sz w:val="24"/>
                <w:szCs w:val="24"/>
              </w:rPr>
              <w:br/>
            </w:r>
            <w:hyperlink r:id="rId14" w:tooltip="View This Page" w:history="1">
              <w:r w:rsidRPr="00A4005B">
                <w:rPr>
                  <w:rFonts w:ascii="Times New Roman" w:eastAsia="Times New Roman" w:hAnsi="Times New Roman" w:cs="Times New Roman"/>
                  <w:color w:val="0000FF"/>
                  <w:sz w:val="24"/>
                  <w:szCs w:val="24"/>
                  <w:u w:val="single"/>
                </w:rPr>
                <w:t>Home</w:t>
              </w:r>
            </w:hyperlink>
            <w:r w:rsidRPr="00A4005B">
              <w:rPr>
                <w:rFonts w:ascii="Times New Roman" w:eastAsia="Times New Roman" w:hAnsi="Times New Roman" w:cs="Times New Roman"/>
                <w:sz w:val="24"/>
                <w:szCs w:val="24"/>
              </w:rPr>
              <w:br/>
            </w:r>
            <w:hyperlink r:id="rId15" w:tooltip="View This Page" w:history="1">
              <w:r w:rsidRPr="00A4005B">
                <w:rPr>
                  <w:rFonts w:ascii="Times New Roman" w:eastAsia="Times New Roman" w:hAnsi="Times New Roman" w:cs="Times New Roman"/>
                  <w:color w:val="0000FF"/>
                  <w:sz w:val="24"/>
                  <w:szCs w:val="24"/>
                  <w:u w:val="single"/>
                </w:rPr>
                <w:t>Major Sets</w:t>
              </w:r>
            </w:hyperlink>
            <w:r w:rsidRPr="00A4005B">
              <w:rPr>
                <w:rFonts w:ascii="Times New Roman" w:eastAsia="Times New Roman" w:hAnsi="Times New Roman" w:cs="Times New Roman"/>
                <w:sz w:val="24"/>
                <w:szCs w:val="24"/>
              </w:rPr>
              <w:br/>
            </w:r>
            <w:hyperlink r:id="rId16" w:tooltip="View This Page" w:history="1">
              <w:r w:rsidRPr="00A4005B">
                <w:rPr>
                  <w:rFonts w:ascii="Times New Roman" w:eastAsia="Times New Roman" w:hAnsi="Times New Roman" w:cs="Times New Roman"/>
                  <w:color w:val="0000FF"/>
                  <w:sz w:val="24"/>
                  <w:szCs w:val="24"/>
                  <w:u w:val="single"/>
                </w:rPr>
                <w:t>Subject Specific Forms</w:t>
              </w:r>
            </w:hyperlink>
          </w:p>
          <w:p w:rsidR="00A4005B" w:rsidRPr="00A4005B" w:rsidRDefault="00DF6EBE" w:rsidP="00A4005B">
            <w:pPr>
              <w:spacing w:after="0" w:line="240" w:lineRule="auto"/>
              <w:rPr>
                <w:rFonts w:ascii="Times New Roman" w:eastAsia="Times New Roman" w:hAnsi="Times New Roman" w:cs="Times New Roman"/>
                <w:sz w:val="24"/>
                <w:szCs w:val="24"/>
              </w:rPr>
            </w:pPr>
            <w:hyperlink r:id="rId17" w:tooltip="View This Page" w:history="1">
              <w:r w:rsidR="00A4005B" w:rsidRPr="00A4005B">
                <w:rPr>
                  <w:rFonts w:ascii="Times New Roman" w:eastAsia="Times New Roman" w:hAnsi="Times New Roman" w:cs="Times New Roman"/>
                  <w:color w:val="0000FF"/>
                  <w:sz w:val="24"/>
                  <w:szCs w:val="24"/>
                  <w:u w:val="single"/>
                </w:rPr>
                <w:t>Bankruptcy</w:t>
              </w:r>
            </w:hyperlink>
            <w:r w:rsidR="00A4005B" w:rsidRPr="00A4005B">
              <w:rPr>
                <w:rFonts w:ascii="Times New Roman" w:eastAsia="Times New Roman" w:hAnsi="Times New Roman" w:cs="Times New Roman"/>
                <w:sz w:val="24"/>
                <w:szCs w:val="24"/>
              </w:rPr>
              <w:br/>
            </w:r>
            <w:hyperlink r:id="rId18" w:tooltip="View This Page" w:history="1">
              <w:r w:rsidR="00A4005B" w:rsidRPr="00A4005B">
                <w:rPr>
                  <w:rFonts w:ascii="Times New Roman" w:eastAsia="Times New Roman" w:hAnsi="Times New Roman" w:cs="Times New Roman"/>
                  <w:color w:val="0000FF"/>
                  <w:sz w:val="24"/>
                  <w:szCs w:val="24"/>
                  <w:u w:val="single"/>
                </w:rPr>
                <w:t>Business</w:t>
              </w:r>
            </w:hyperlink>
            <w:r w:rsidR="00A4005B" w:rsidRPr="00A4005B">
              <w:rPr>
                <w:rFonts w:ascii="Times New Roman" w:eastAsia="Times New Roman" w:hAnsi="Times New Roman" w:cs="Times New Roman"/>
                <w:sz w:val="24"/>
                <w:szCs w:val="24"/>
              </w:rPr>
              <w:br/>
            </w:r>
            <w:hyperlink r:id="rId19" w:tooltip="View This Page" w:history="1">
              <w:r w:rsidR="00A4005B" w:rsidRPr="00A4005B">
                <w:rPr>
                  <w:rFonts w:ascii="Times New Roman" w:eastAsia="Times New Roman" w:hAnsi="Times New Roman" w:cs="Times New Roman"/>
                  <w:color w:val="0000FF"/>
                  <w:sz w:val="24"/>
                  <w:szCs w:val="24"/>
                  <w:u w:val="single"/>
                </w:rPr>
                <w:t>Computers</w:t>
              </w:r>
            </w:hyperlink>
            <w:r w:rsidR="00A4005B" w:rsidRPr="00A4005B">
              <w:rPr>
                <w:rFonts w:ascii="Times New Roman" w:eastAsia="Times New Roman" w:hAnsi="Times New Roman" w:cs="Times New Roman"/>
                <w:sz w:val="24"/>
                <w:szCs w:val="24"/>
              </w:rPr>
              <w:br/>
            </w:r>
            <w:hyperlink r:id="rId20" w:tooltip="View This Page" w:history="1">
              <w:r w:rsidR="00A4005B" w:rsidRPr="00A4005B">
                <w:rPr>
                  <w:rFonts w:ascii="Times New Roman" w:eastAsia="Times New Roman" w:hAnsi="Times New Roman" w:cs="Times New Roman"/>
                  <w:color w:val="0000FF"/>
                  <w:sz w:val="24"/>
                  <w:szCs w:val="24"/>
                  <w:u w:val="single"/>
                </w:rPr>
                <w:t>Criminal</w:t>
              </w:r>
            </w:hyperlink>
            <w:r w:rsidR="00A4005B" w:rsidRPr="00A4005B">
              <w:rPr>
                <w:rFonts w:ascii="Times New Roman" w:eastAsia="Times New Roman" w:hAnsi="Times New Roman" w:cs="Times New Roman"/>
                <w:sz w:val="24"/>
                <w:szCs w:val="24"/>
              </w:rPr>
              <w:br/>
            </w:r>
            <w:hyperlink r:id="rId21" w:tooltip="View This Page" w:history="1">
              <w:r w:rsidR="00A4005B" w:rsidRPr="00A4005B">
                <w:rPr>
                  <w:rFonts w:ascii="Times New Roman" w:eastAsia="Times New Roman" w:hAnsi="Times New Roman" w:cs="Times New Roman"/>
                  <w:color w:val="0000FF"/>
                  <w:sz w:val="24"/>
                  <w:szCs w:val="24"/>
                  <w:u w:val="single"/>
                </w:rPr>
                <w:t>Entertainment Law</w:t>
              </w:r>
            </w:hyperlink>
            <w:r w:rsidR="00A4005B" w:rsidRPr="00A4005B">
              <w:rPr>
                <w:rFonts w:ascii="Times New Roman" w:eastAsia="Times New Roman" w:hAnsi="Times New Roman" w:cs="Times New Roman"/>
                <w:sz w:val="24"/>
                <w:szCs w:val="24"/>
              </w:rPr>
              <w:br/>
            </w:r>
            <w:hyperlink r:id="rId22" w:tooltip="View This Page" w:history="1">
              <w:r w:rsidR="00A4005B" w:rsidRPr="00A4005B">
                <w:rPr>
                  <w:rFonts w:ascii="Times New Roman" w:eastAsia="Times New Roman" w:hAnsi="Times New Roman" w:cs="Times New Roman"/>
                  <w:color w:val="0000FF"/>
                  <w:sz w:val="24"/>
                  <w:szCs w:val="24"/>
                  <w:u w:val="single"/>
                </w:rPr>
                <w:t>Family Law</w:t>
              </w:r>
            </w:hyperlink>
            <w:r w:rsidR="00A4005B" w:rsidRPr="00A4005B">
              <w:rPr>
                <w:rFonts w:ascii="Times New Roman" w:eastAsia="Times New Roman" w:hAnsi="Times New Roman" w:cs="Times New Roman"/>
                <w:sz w:val="24"/>
                <w:szCs w:val="24"/>
              </w:rPr>
              <w:br/>
            </w:r>
            <w:hyperlink r:id="rId23" w:tooltip="View This Page" w:history="1">
              <w:r w:rsidR="00A4005B" w:rsidRPr="00A4005B">
                <w:rPr>
                  <w:rFonts w:ascii="Times New Roman" w:eastAsia="Times New Roman" w:hAnsi="Times New Roman" w:cs="Times New Roman"/>
                  <w:color w:val="0000FF"/>
                  <w:sz w:val="24"/>
                  <w:szCs w:val="24"/>
                  <w:u w:val="single"/>
                </w:rPr>
                <w:t>Immigration Law</w:t>
              </w:r>
            </w:hyperlink>
            <w:r w:rsidR="00A4005B" w:rsidRPr="00A4005B">
              <w:rPr>
                <w:rFonts w:ascii="Times New Roman" w:eastAsia="Times New Roman" w:hAnsi="Times New Roman" w:cs="Times New Roman"/>
                <w:sz w:val="24"/>
                <w:szCs w:val="24"/>
              </w:rPr>
              <w:br/>
            </w:r>
            <w:hyperlink r:id="rId24" w:tooltip="View This Page" w:history="1">
              <w:r w:rsidR="00A4005B" w:rsidRPr="00A4005B">
                <w:rPr>
                  <w:rFonts w:ascii="Times New Roman" w:eastAsia="Times New Roman" w:hAnsi="Times New Roman" w:cs="Times New Roman"/>
                  <w:color w:val="0000FF"/>
                  <w:sz w:val="24"/>
                  <w:szCs w:val="24"/>
                  <w:u w:val="single"/>
                </w:rPr>
                <w:t>Insurance Law</w:t>
              </w:r>
            </w:hyperlink>
            <w:r w:rsidR="00A4005B" w:rsidRPr="00A4005B">
              <w:rPr>
                <w:rFonts w:ascii="Times New Roman" w:eastAsia="Times New Roman" w:hAnsi="Times New Roman" w:cs="Times New Roman"/>
                <w:sz w:val="24"/>
                <w:szCs w:val="24"/>
              </w:rPr>
              <w:br/>
            </w:r>
            <w:hyperlink r:id="rId25" w:tooltip="View This Page" w:history="1">
              <w:r w:rsidR="00A4005B" w:rsidRPr="00A4005B">
                <w:rPr>
                  <w:rFonts w:ascii="Times New Roman" w:eastAsia="Times New Roman" w:hAnsi="Times New Roman" w:cs="Times New Roman"/>
                  <w:color w:val="0000FF"/>
                  <w:sz w:val="24"/>
                  <w:szCs w:val="24"/>
                  <w:u w:val="single"/>
                </w:rPr>
                <w:t>Intellectual Property</w:t>
              </w:r>
            </w:hyperlink>
            <w:r w:rsidR="00A4005B" w:rsidRPr="00A4005B">
              <w:rPr>
                <w:rFonts w:ascii="Times New Roman" w:eastAsia="Times New Roman" w:hAnsi="Times New Roman" w:cs="Times New Roman"/>
                <w:sz w:val="24"/>
                <w:szCs w:val="24"/>
              </w:rPr>
              <w:br/>
            </w:r>
            <w:hyperlink r:id="rId26" w:tooltip="View This Page" w:history="1">
              <w:r w:rsidR="00A4005B" w:rsidRPr="00A4005B">
                <w:rPr>
                  <w:rFonts w:ascii="Times New Roman" w:eastAsia="Times New Roman" w:hAnsi="Times New Roman" w:cs="Times New Roman"/>
                  <w:color w:val="0000FF"/>
                  <w:sz w:val="24"/>
                  <w:szCs w:val="24"/>
                  <w:u w:val="single"/>
                </w:rPr>
                <w:t>Practice and Procedure</w:t>
              </w:r>
            </w:hyperlink>
            <w:r w:rsidR="00A4005B" w:rsidRPr="00A4005B">
              <w:rPr>
                <w:rFonts w:ascii="Times New Roman" w:eastAsia="Times New Roman" w:hAnsi="Times New Roman" w:cs="Times New Roman"/>
                <w:sz w:val="24"/>
                <w:szCs w:val="24"/>
              </w:rPr>
              <w:br/>
            </w:r>
            <w:hyperlink r:id="rId27" w:tooltip="View This Page" w:history="1">
              <w:r w:rsidR="00A4005B" w:rsidRPr="00A4005B">
                <w:rPr>
                  <w:rFonts w:ascii="Times New Roman" w:eastAsia="Times New Roman" w:hAnsi="Times New Roman" w:cs="Times New Roman"/>
                  <w:color w:val="0000FF"/>
                  <w:sz w:val="24"/>
                  <w:szCs w:val="24"/>
                  <w:u w:val="single"/>
                </w:rPr>
                <w:t>Property</w:t>
              </w:r>
            </w:hyperlink>
            <w:r w:rsidR="00A4005B" w:rsidRPr="00A4005B">
              <w:rPr>
                <w:rFonts w:ascii="Times New Roman" w:eastAsia="Times New Roman" w:hAnsi="Times New Roman" w:cs="Times New Roman"/>
                <w:sz w:val="24"/>
                <w:szCs w:val="24"/>
              </w:rPr>
              <w:br/>
            </w:r>
            <w:hyperlink r:id="rId28" w:tooltip="View This Page" w:history="1">
              <w:r w:rsidR="00A4005B" w:rsidRPr="00A4005B">
                <w:rPr>
                  <w:rFonts w:ascii="Times New Roman" w:eastAsia="Times New Roman" w:hAnsi="Times New Roman" w:cs="Times New Roman"/>
                  <w:color w:val="0000FF"/>
                  <w:sz w:val="24"/>
                  <w:szCs w:val="24"/>
                  <w:u w:val="single"/>
                </w:rPr>
                <w:t>Securities Law</w:t>
              </w:r>
            </w:hyperlink>
            <w:r w:rsidR="00A4005B" w:rsidRPr="00A4005B">
              <w:rPr>
                <w:rFonts w:ascii="Times New Roman" w:eastAsia="Times New Roman" w:hAnsi="Times New Roman" w:cs="Times New Roman"/>
                <w:sz w:val="24"/>
                <w:szCs w:val="24"/>
              </w:rPr>
              <w:br/>
            </w:r>
            <w:hyperlink r:id="rId29" w:tooltip="View This Page" w:history="1">
              <w:r w:rsidR="00A4005B" w:rsidRPr="00A4005B">
                <w:rPr>
                  <w:rFonts w:ascii="Times New Roman" w:eastAsia="Times New Roman" w:hAnsi="Times New Roman" w:cs="Times New Roman"/>
                  <w:color w:val="0000FF"/>
                  <w:sz w:val="24"/>
                  <w:szCs w:val="24"/>
                  <w:u w:val="single"/>
                </w:rPr>
                <w:t>Taxation</w:t>
              </w:r>
            </w:hyperlink>
            <w:r w:rsidR="00A4005B" w:rsidRPr="00A4005B">
              <w:rPr>
                <w:rFonts w:ascii="Times New Roman" w:eastAsia="Times New Roman" w:hAnsi="Times New Roman" w:cs="Times New Roman"/>
                <w:sz w:val="24"/>
                <w:szCs w:val="24"/>
              </w:rPr>
              <w:br/>
            </w:r>
            <w:hyperlink r:id="rId30" w:tooltip="View This Page" w:history="1">
              <w:r w:rsidR="00A4005B" w:rsidRPr="00A4005B">
                <w:rPr>
                  <w:rFonts w:ascii="Times New Roman" w:eastAsia="Times New Roman" w:hAnsi="Times New Roman" w:cs="Times New Roman"/>
                  <w:color w:val="0000FF"/>
                  <w:sz w:val="24"/>
                  <w:szCs w:val="24"/>
                  <w:u w:val="single"/>
                </w:rPr>
                <w:t>Trusts &amp; Estates</w:t>
              </w:r>
            </w:hyperlink>
          </w:p>
          <w:p w:rsidR="00A4005B" w:rsidRPr="00A4005B" w:rsidRDefault="00DF6EBE" w:rsidP="00A4005B">
            <w:pPr>
              <w:spacing w:after="0" w:line="240" w:lineRule="auto"/>
              <w:rPr>
                <w:rFonts w:ascii="Times New Roman" w:eastAsia="Times New Roman" w:hAnsi="Times New Roman" w:cs="Times New Roman"/>
                <w:sz w:val="24"/>
                <w:szCs w:val="24"/>
              </w:rPr>
            </w:pPr>
            <w:hyperlink r:id="rId31" w:tooltip="View This Page" w:history="1">
              <w:r w:rsidR="00A4005B" w:rsidRPr="00A4005B">
                <w:rPr>
                  <w:rFonts w:ascii="Times New Roman" w:eastAsia="Times New Roman" w:hAnsi="Times New Roman" w:cs="Times New Roman"/>
                  <w:color w:val="0000FF"/>
                  <w:sz w:val="24"/>
                  <w:szCs w:val="24"/>
                  <w:u w:val="single"/>
                </w:rPr>
                <w:t>Online Forms</w:t>
              </w:r>
            </w:hyperlink>
          </w:p>
          <w:p w:rsidR="00A4005B" w:rsidRPr="00A4005B" w:rsidRDefault="00DF6EBE" w:rsidP="00A4005B">
            <w:pPr>
              <w:spacing w:after="0" w:line="240" w:lineRule="auto"/>
              <w:rPr>
                <w:rFonts w:ascii="Times New Roman" w:eastAsia="Times New Roman" w:hAnsi="Times New Roman" w:cs="Times New Roman"/>
                <w:sz w:val="24"/>
                <w:szCs w:val="24"/>
              </w:rPr>
            </w:pPr>
            <w:hyperlink r:id="rId32" w:tooltip="View This Page" w:history="1">
              <w:r w:rsidR="00A4005B" w:rsidRPr="00A4005B">
                <w:rPr>
                  <w:rFonts w:ascii="Times New Roman" w:eastAsia="Times New Roman" w:hAnsi="Times New Roman" w:cs="Times New Roman"/>
                  <w:color w:val="0000FF"/>
                  <w:sz w:val="24"/>
                  <w:szCs w:val="24"/>
                  <w:u w:val="single"/>
                </w:rPr>
                <w:t>Forms Available on Westlaw</w:t>
              </w:r>
            </w:hyperlink>
            <w:r w:rsidR="00A4005B" w:rsidRPr="00A4005B">
              <w:rPr>
                <w:rFonts w:ascii="Times New Roman" w:eastAsia="Times New Roman" w:hAnsi="Times New Roman" w:cs="Times New Roman"/>
                <w:sz w:val="24"/>
                <w:szCs w:val="24"/>
              </w:rPr>
              <w:br/>
            </w:r>
            <w:hyperlink r:id="rId33" w:tooltip="View This Page" w:history="1">
              <w:r w:rsidR="00A4005B" w:rsidRPr="00A4005B">
                <w:rPr>
                  <w:rFonts w:ascii="Times New Roman" w:eastAsia="Times New Roman" w:hAnsi="Times New Roman" w:cs="Times New Roman"/>
                  <w:color w:val="0000FF"/>
                  <w:sz w:val="24"/>
                  <w:szCs w:val="24"/>
                  <w:u w:val="single"/>
                </w:rPr>
                <w:t>Forms Available on Lexis</w:t>
              </w:r>
            </w:hyperlink>
          </w:p>
          <w:p w:rsidR="00A4005B" w:rsidRPr="00A4005B" w:rsidRDefault="00DF6EBE" w:rsidP="00A4005B">
            <w:pPr>
              <w:spacing w:after="0" w:line="240" w:lineRule="auto"/>
              <w:rPr>
                <w:rFonts w:ascii="Times New Roman" w:eastAsia="Times New Roman" w:hAnsi="Times New Roman" w:cs="Times New Roman"/>
                <w:sz w:val="24"/>
                <w:szCs w:val="24"/>
              </w:rPr>
            </w:pPr>
            <w:hyperlink r:id="rId34" w:tooltip="View This Page" w:history="1">
              <w:r w:rsidR="00A4005B" w:rsidRPr="00A4005B">
                <w:rPr>
                  <w:rFonts w:ascii="Times New Roman" w:eastAsia="Times New Roman" w:hAnsi="Times New Roman" w:cs="Times New Roman"/>
                  <w:color w:val="0000FF"/>
                  <w:sz w:val="24"/>
                  <w:szCs w:val="24"/>
                  <w:u w:val="single"/>
                </w:rPr>
                <w:t>Internet Access</w:t>
              </w:r>
            </w:hyperlink>
          </w:p>
        </w:tc>
      </w:tr>
    </w:tbl>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The purpose of this guide is to help users find model forms available at the Maurice A. Deane Law Library, on subscription databases, and on the Internet.  This guide is not meant to be comprehensive or exhaustive, but rather a starting point for the user.</w:t>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rPr>
        <w:br/>
        <w:t>Publications containing model forms vary in format and content.  Some forms can be found in publications with annotations, checklists, and citations to cases.  Others will be found in subject specific publications or more comprehensive works. This guide is broken-up into four categories: Major Sets, Subject Specific Forms, Online Forms, and Internet Access.</w:t>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b/>
          <w:bCs/>
          <w:sz w:val="24"/>
          <w:szCs w:val="24"/>
        </w:rPr>
        <w:lastRenderedPageBreak/>
        <w:t xml:space="preserve">Major </w:t>
      </w:r>
      <w:proofErr w:type="gramStart"/>
      <w:r w:rsidRPr="00A4005B">
        <w:rPr>
          <w:rFonts w:ascii="Times New Roman" w:eastAsia="Times New Roman" w:hAnsi="Times New Roman" w:cs="Times New Roman"/>
          <w:b/>
          <w:bCs/>
          <w:sz w:val="24"/>
          <w:szCs w:val="24"/>
        </w:rPr>
        <w:t>Sets</w:t>
      </w:r>
      <w:proofErr w:type="gramEnd"/>
      <w:r w:rsidRPr="00A4005B">
        <w:rPr>
          <w:rFonts w:ascii="Times New Roman" w:eastAsia="Times New Roman" w:hAnsi="Times New Roman" w:cs="Times New Roman"/>
          <w:sz w:val="24"/>
          <w:szCs w:val="24"/>
        </w:rPr>
        <w:t xml:space="preserve"> titles include comprehensive sets such as </w:t>
      </w:r>
      <w:r w:rsidRPr="00A4005B">
        <w:rPr>
          <w:rFonts w:ascii="Times New Roman" w:eastAsia="Times New Roman" w:hAnsi="Times New Roman" w:cs="Times New Roman"/>
          <w:i/>
          <w:iCs/>
          <w:sz w:val="24"/>
          <w:szCs w:val="24"/>
        </w:rPr>
        <w:t>American Jurisprudence Legal Forms, 2d</w:t>
      </w:r>
      <w:r w:rsidRPr="00A4005B">
        <w:rPr>
          <w:rFonts w:ascii="Times New Roman" w:eastAsia="Times New Roman" w:hAnsi="Times New Roman" w:cs="Times New Roman"/>
          <w:sz w:val="24"/>
          <w:szCs w:val="24"/>
        </w:rPr>
        <w:t xml:space="preserve"> as well as, Federal practice titles.  There is also a link to New York Practice titles.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Subject Specific Forms</w:t>
      </w:r>
      <w:r w:rsidRPr="00A4005B">
        <w:rPr>
          <w:rFonts w:ascii="Times New Roman" w:eastAsia="Times New Roman" w:hAnsi="Times New Roman" w:cs="Times New Roman"/>
          <w:sz w:val="24"/>
          <w:szCs w:val="24"/>
        </w:rPr>
        <w:t xml:space="preserve"> attempts to aggregate titles that contain legal forms by subject.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Online Forms</w:t>
      </w:r>
      <w:r w:rsidRPr="00A4005B">
        <w:rPr>
          <w:rFonts w:ascii="Times New Roman" w:eastAsia="Times New Roman" w:hAnsi="Times New Roman" w:cs="Times New Roman"/>
          <w:sz w:val="24"/>
          <w:szCs w:val="24"/>
        </w:rPr>
        <w:t xml:space="preserve"> provide access to forms offered by Lexis, Westlaw, and Maurice A. Deane Law Library subscription databases.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Internet Access</w:t>
      </w:r>
      <w:r w:rsidRPr="00A4005B">
        <w:rPr>
          <w:rFonts w:ascii="Times New Roman" w:eastAsia="Times New Roman" w:hAnsi="Times New Roman" w:cs="Times New Roman"/>
          <w:sz w:val="24"/>
          <w:szCs w:val="24"/>
        </w:rPr>
        <w:t xml:space="preserve"> provides access to fee-based and free legal forms available on the Internet.</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Major Sets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Comprehensive Sets</w:t>
      </w:r>
    </w:p>
    <w:p w:rsidR="00A4005B" w:rsidRPr="00A4005B" w:rsidRDefault="00DF6EBE" w:rsidP="008C427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tgtFrame="_blank" w:tooltip="Current Legal Forms" w:history="1">
        <w:r w:rsidR="00A4005B" w:rsidRPr="00A4005B">
          <w:rPr>
            <w:rFonts w:ascii="Times New Roman" w:eastAsia="Times New Roman" w:hAnsi="Times New Roman" w:cs="Times New Roman"/>
            <w:color w:val="0000FF"/>
            <w:sz w:val="24"/>
            <w:szCs w:val="24"/>
            <w:u w:val="single"/>
          </w:rPr>
          <w:t>Current Legal Forms, with Tax Analysis</w:t>
        </w:r>
      </w:hyperlink>
      <w:r w:rsidR="00A4005B" w:rsidRPr="00A4005B">
        <w:rPr>
          <w:rFonts w:ascii="Times New Roman" w:eastAsia="Times New Roman" w:hAnsi="Times New Roman" w:cs="Times New Roman"/>
          <w:sz w:val="24"/>
          <w:szCs w:val="24"/>
        </w:rPr>
        <w:t xml:space="preserve">, </w:t>
      </w:r>
      <w:proofErr w:type="spellStart"/>
      <w:r w:rsidR="00A4005B" w:rsidRPr="00A4005B">
        <w:rPr>
          <w:rFonts w:ascii="Times New Roman" w:eastAsia="Times New Roman" w:hAnsi="Times New Roman" w:cs="Times New Roman"/>
          <w:sz w:val="24"/>
          <w:szCs w:val="24"/>
        </w:rPr>
        <w:t>Rabkin</w:t>
      </w:r>
      <w:proofErr w:type="spellEnd"/>
      <w:r w:rsidR="00A4005B" w:rsidRPr="00A4005B">
        <w:rPr>
          <w:rFonts w:ascii="Times New Roman" w:eastAsia="Times New Roman" w:hAnsi="Times New Roman" w:cs="Times New Roman"/>
          <w:sz w:val="24"/>
          <w:szCs w:val="24"/>
        </w:rPr>
        <w:t xml:space="preserve"> and </w:t>
      </w:r>
      <w:proofErr w:type="gramStart"/>
      <w:r w:rsidR="00A4005B" w:rsidRPr="00A4005B">
        <w:rPr>
          <w:rFonts w:ascii="Times New Roman" w:eastAsia="Times New Roman" w:hAnsi="Times New Roman" w:cs="Times New Roman"/>
          <w:sz w:val="24"/>
          <w:szCs w:val="24"/>
        </w:rPr>
        <w:t>Johnson  KF170</w:t>
      </w:r>
      <w:proofErr w:type="gramEnd"/>
      <w:r w:rsidR="00A4005B" w:rsidRPr="00A4005B">
        <w:rPr>
          <w:rFonts w:ascii="Times New Roman" w:eastAsia="Times New Roman" w:hAnsi="Times New Roman" w:cs="Times New Roman"/>
          <w:sz w:val="24"/>
          <w:szCs w:val="24"/>
        </w:rPr>
        <w:t xml:space="preserve"> R3 (Reserve); LexisNexis database MATBEN/CLFTA - provides sample forms, drafting guidance and expert legal commentary.</w:t>
      </w:r>
    </w:p>
    <w:p w:rsidR="00A4005B" w:rsidRPr="00A4005B" w:rsidRDefault="00DF6EBE" w:rsidP="008C4278">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tgtFrame="_blank" w:tooltip="ALR Forms, 2d" w:history="1">
        <w:r w:rsidR="00A4005B" w:rsidRPr="00A4005B">
          <w:rPr>
            <w:rFonts w:ascii="Times New Roman" w:eastAsia="Times New Roman" w:hAnsi="Times New Roman" w:cs="Times New Roman"/>
            <w:color w:val="0000FF"/>
            <w:sz w:val="24"/>
            <w:szCs w:val="24"/>
            <w:u w:val="single"/>
          </w:rPr>
          <w:t>American Jurisprudence Legal Forms 2d</w:t>
        </w:r>
      </w:hyperlink>
      <w:r w:rsidR="00A4005B" w:rsidRPr="00A4005B">
        <w:rPr>
          <w:rFonts w:ascii="Times New Roman" w:eastAsia="Times New Roman" w:hAnsi="Times New Roman" w:cs="Times New Roman"/>
          <w:sz w:val="24"/>
          <w:szCs w:val="24"/>
        </w:rPr>
        <w:t xml:space="preserve"> ; Westlaw database AMJUR-LF - Arranged alphabetically, each title contains form drafting guides, notes on use, and</w:t>
      </w:r>
      <w:proofErr w:type="gramStart"/>
      <w:r w:rsidR="00A4005B" w:rsidRPr="00A4005B">
        <w:rPr>
          <w:rFonts w:ascii="Times New Roman" w:eastAsia="Times New Roman" w:hAnsi="Times New Roman" w:cs="Times New Roman"/>
          <w:sz w:val="24"/>
          <w:szCs w:val="24"/>
        </w:rPr>
        <w:t>  sample</w:t>
      </w:r>
      <w:proofErr w:type="gramEnd"/>
      <w:r w:rsidR="00A4005B" w:rsidRPr="00A4005B">
        <w:rPr>
          <w:rFonts w:ascii="Times New Roman" w:eastAsia="Times New Roman" w:hAnsi="Times New Roman" w:cs="Times New Roman"/>
          <w:sz w:val="24"/>
          <w:szCs w:val="24"/>
        </w:rPr>
        <w:t xml:space="preserve"> forms.  There is also a separate Federal Tax Guide to Legal Forms.</w:t>
      </w:r>
    </w:p>
    <w:p w:rsidR="00A4005B" w:rsidRPr="00A4005B" w:rsidRDefault="00DF6EBE" w:rsidP="008C427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00A4005B" w:rsidRPr="00A4005B">
          <w:rPr>
            <w:rFonts w:ascii="Times New Roman" w:eastAsia="Times New Roman" w:hAnsi="Times New Roman" w:cs="Times New Roman"/>
            <w:color w:val="0000FF"/>
            <w:sz w:val="24"/>
            <w:szCs w:val="24"/>
            <w:u w:val="single"/>
          </w:rPr>
          <w:t>American jurisprudence pleading and practice forms annotated</w:t>
        </w:r>
      </w:hyperlink>
      <w:r w:rsidR="00A4005B" w:rsidRPr="00A4005B">
        <w:rPr>
          <w:rFonts w:ascii="Times New Roman" w:eastAsia="Times New Roman" w:hAnsi="Times New Roman" w:cs="Times New Roman"/>
          <w:sz w:val="24"/>
          <w:szCs w:val="24"/>
        </w:rPr>
        <w:t>; KF8846 .A45; Westlaw database AMJUR-PP practice, state and federal forms, checklists, and timetables needed for every stage of a case. Includes commentary and “how to” guidance, plus statutory and procedural rules references.</w:t>
      </w:r>
    </w:p>
    <w:p w:rsidR="00A4005B" w:rsidRPr="00A4005B" w:rsidRDefault="00DF6EBE" w:rsidP="008C427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00A4005B" w:rsidRPr="00A4005B">
          <w:rPr>
            <w:rFonts w:ascii="Times New Roman" w:eastAsia="Times New Roman" w:hAnsi="Times New Roman" w:cs="Times New Roman"/>
            <w:color w:val="0000FF"/>
            <w:sz w:val="24"/>
            <w:szCs w:val="24"/>
            <w:u w:val="single"/>
          </w:rPr>
          <w:t>West’s Legal Forms</w:t>
        </w:r>
      </w:hyperlink>
      <w:r w:rsidR="00A4005B" w:rsidRPr="00A4005B">
        <w:rPr>
          <w:rFonts w:ascii="Times New Roman" w:eastAsia="Times New Roman" w:hAnsi="Times New Roman" w:cs="Times New Roman"/>
          <w:sz w:val="24"/>
          <w:szCs w:val="24"/>
        </w:rPr>
        <w:t xml:space="preserve">  KF170 B41; Westlaw database WEST-LF</w:t>
      </w:r>
    </w:p>
    <w:p w:rsidR="00A4005B" w:rsidRPr="00A4005B" w:rsidRDefault="00DF6EBE" w:rsidP="008C427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00A4005B" w:rsidRPr="00A4005B">
          <w:rPr>
            <w:rFonts w:ascii="Times New Roman" w:eastAsia="Times New Roman" w:hAnsi="Times New Roman" w:cs="Times New Roman"/>
            <w:color w:val="0000FF"/>
            <w:sz w:val="24"/>
            <w:szCs w:val="24"/>
            <w:u w:val="single"/>
          </w:rPr>
          <w:t>Basic Legal Forms, with Commentary</w:t>
        </w:r>
      </w:hyperlink>
      <w:hyperlink r:id="rId40" w:history="1">
        <w:r w:rsidR="00A4005B" w:rsidRPr="00A4005B">
          <w:rPr>
            <w:rFonts w:ascii="Times New Roman" w:eastAsia="Times New Roman" w:hAnsi="Times New Roman" w:cs="Times New Roman"/>
            <w:color w:val="0000FF"/>
            <w:sz w:val="24"/>
            <w:szCs w:val="24"/>
            <w:u w:val="single"/>
          </w:rPr>
          <w:t xml:space="preserve"> </w:t>
        </w:r>
      </w:hyperlink>
      <w:r w:rsidR="00A4005B" w:rsidRPr="00A4005B">
        <w:rPr>
          <w:rFonts w:ascii="Times New Roman" w:eastAsia="Times New Roman" w:hAnsi="Times New Roman" w:cs="Times New Roman"/>
          <w:sz w:val="24"/>
          <w:szCs w:val="24"/>
        </w:rPr>
        <w:t xml:space="preserve"> KF170 H8; Westlaw database - provides sample documents with commentary for many types of legal arrangements, including sales, commercial paper and credit instruments, organizing and operating businesses, real estate, computer software, wills and trusts, marital and family arrangements, alternative dispute resolution, and charitable gifts.</w:t>
      </w:r>
    </w:p>
    <w:p w:rsidR="00A4005B" w:rsidRPr="00A4005B" w:rsidRDefault="00DF6EBE" w:rsidP="008C4278">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41" w:tgtFrame="_blank" w:history="1">
        <w:r w:rsidR="00A4005B" w:rsidRPr="00A4005B">
          <w:rPr>
            <w:rFonts w:ascii="Times New Roman" w:eastAsia="Times New Roman" w:hAnsi="Times New Roman" w:cs="Times New Roman"/>
            <w:color w:val="0000FF"/>
            <w:sz w:val="24"/>
            <w:szCs w:val="24"/>
            <w:u w:val="single"/>
          </w:rPr>
          <w:t>Basic Legal Transactions</w:t>
        </w:r>
      </w:hyperlink>
      <w:r w:rsidR="00A4005B" w:rsidRPr="00A4005B">
        <w:rPr>
          <w:rFonts w:ascii="Times New Roman" w:eastAsia="Times New Roman" w:hAnsi="Times New Roman" w:cs="Times New Roman"/>
          <w:sz w:val="24"/>
          <w:szCs w:val="24"/>
        </w:rPr>
        <w:t>; Westlaw database BLTRANS - provides assistance with transactions in the areas of real estate, corporations and partnerships, wills and trusts, and family law. It includes hundreds of model forms, agreements, and checklists.</w:t>
      </w:r>
    </w:p>
    <w:p w:rsidR="00A4005B" w:rsidRDefault="00A4005B" w:rsidP="00A4005B">
      <w:pPr>
        <w:spacing w:after="150" w:line="240" w:lineRule="auto"/>
        <w:rPr>
          <w:rFonts w:ascii="Times New Roman" w:eastAsia="Times New Roman" w:hAnsi="Times New Roman" w:cs="Times New Roman"/>
          <w:sz w:val="24"/>
          <w:szCs w:val="24"/>
        </w:rPr>
      </w:pPr>
    </w:p>
    <w:p w:rsidR="00A4005B" w:rsidRDefault="00A4005B" w:rsidP="00A4005B">
      <w:pPr>
        <w:spacing w:after="150" w:line="240" w:lineRule="auto"/>
        <w:rPr>
          <w:rFonts w:ascii="Times New Roman" w:eastAsia="Times New Roman" w:hAnsi="Times New Roman" w:cs="Times New Roman"/>
          <w:sz w:val="24"/>
          <w:szCs w:val="24"/>
        </w:rPr>
      </w:pPr>
    </w:p>
    <w:p w:rsidR="00A4005B" w:rsidRDefault="00A4005B" w:rsidP="00A4005B">
      <w:pPr>
        <w:spacing w:after="150" w:line="240" w:lineRule="auto"/>
        <w:rPr>
          <w:rFonts w:ascii="Times New Roman" w:eastAsia="Times New Roman" w:hAnsi="Times New Roman" w:cs="Times New Roman"/>
          <w:sz w:val="24"/>
          <w:szCs w:val="24"/>
        </w:rPr>
      </w:pPr>
    </w:p>
    <w:p w:rsidR="00A4005B" w:rsidRDefault="00A4005B" w:rsidP="00A4005B">
      <w:pPr>
        <w:spacing w:after="150" w:line="240" w:lineRule="auto"/>
        <w:rPr>
          <w:rFonts w:ascii="Times New Roman" w:eastAsia="Times New Roman" w:hAnsi="Times New Roman" w:cs="Times New Roman"/>
          <w:sz w:val="24"/>
          <w:szCs w:val="24"/>
        </w:rPr>
      </w:pP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lastRenderedPageBreak/>
        <w:t>Federal Practice</w:t>
      </w:r>
    </w:p>
    <w:p w:rsidR="00A4005B" w:rsidRPr="00A4005B" w:rsidRDefault="00DF6EBE" w:rsidP="008C427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00A4005B" w:rsidRPr="00A4005B">
          <w:rPr>
            <w:rFonts w:ascii="Times New Roman" w:eastAsia="Times New Roman" w:hAnsi="Times New Roman" w:cs="Times New Roman"/>
            <w:color w:val="0000FF"/>
            <w:sz w:val="24"/>
            <w:szCs w:val="24"/>
            <w:u w:val="single"/>
          </w:rPr>
          <w:t>Bender's Federal Practice Forms</w:t>
        </w:r>
      </w:hyperlink>
      <w:r w:rsidR="00A4005B" w:rsidRPr="00A4005B">
        <w:rPr>
          <w:rFonts w:ascii="Times New Roman" w:eastAsia="Times New Roman" w:hAnsi="Times New Roman" w:cs="Times New Roman"/>
          <w:sz w:val="24"/>
          <w:szCs w:val="24"/>
        </w:rPr>
        <w:t> ; LexisNexis database FDPRAC - Multi-volume set provides a comprehensive set of forms needed for practice in federal court.  All of the forms are located in chapters based on the controlling procedural rules.</w:t>
      </w:r>
    </w:p>
    <w:p w:rsidR="00A4005B" w:rsidRPr="00A4005B" w:rsidRDefault="00A4005B" w:rsidP="008C427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Federal Procedural Forms</w:t>
      </w:r>
      <w:r w:rsidRPr="00A4005B">
        <w:rPr>
          <w:rFonts w:ascii="Times New Roman" w:eastAsia="Times New Roman" w:hAnsi="Times New Roman" w:cs="Times New Roman"/>
          <w:sz w:val="24"/>
          <w:szCs w:val="24"/>
        </w:rPr>
        <w:t>; Westlaw database FEDPROF - Provides step-by-step guidance in drafting forms for proceedings before federal courts and administrative agencies, including extensive procedural checklists, "how to" text, and convenient practice aids.</w:t>
      </w:r>
    </w:p>
    <w:p w:rsidR="00A4005B" w:rsidRPr="00A4005B" w:rsidRDefault="00DF6EBE" w:rsidP="008C4278">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00A4005B" w:rsidRPr="00A4005B">
          <w:rPr>
            <w:rFonts w:ascii="Times New Roman" w:eastAsia="Times New Roman" w:hAnsi="Times New Roman" w:cs="Times New Roman"/>
            <w:color w:val="0000FF"/>
            <w:sz w:val="24"/>
            <w:szCs w:val="24"/>
            <w:u w:val="single"/>
          </w:rPr>
          <w:t>Federal Procedural Forms, Lawyers Edition</w:t>
        </w:r>
      </w:hyperlink>
      <w:r w:rsidR="00A4005B" w:rsidRPr="00A4005B">
        <w:rPr>
          <w:rFonts w:ascii="Times New Roman" w:eastAsia="Times New Roman" w:hAnsi="Times New Roman" w:cs="Times New Roman"/>
          <w:sz w:val="24"/>
          <w:szCs w:val="24"/>
        </w:rPr>
        <w:t>; KF8836 .F4 Provides procedural forms for practice in federal courts in criminal, civil and administrative matters.</w:t>
      </w:r>
    </w:p>
    <w:p w:rsidR="00A4005B" w:rsidRPr="00A4005B" w:rsidRDefault="00DF6EBE" w:rsidP="008C427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A4005B" w:rsidRPr="00A4005B">
          <w:rPr>
            <w:rFonts w:ascii="Times New Roman" w:eastAsia="Times New Roman" w:hAnsi="Times New Roman" w:cs="Times New Roman"/>
            <w:color w:val="0000FF"/>
            <w:sz w:val="24"/>
            <w:szCs w:val="24"/>
            <w:u w:val="single"/>
          </w:rPr>
          <w:t>West's Federal Forms</w:t>
        </w:r>
      </w:hyperlink>
      <w:r w:rsidR="00A4005B" w:rsidRPr="00A4005B">
        <w:rPr>
          <w:rFonts w:ascii="Times New Roman" w:eastAsia="Times New Roman" w:hAnsi="Times New Roman" w:cs="Times New Roman"/>
          <w:sz w:val="24"/>
          <w:szCs w:val="24"/>
        </w:rPr>
        <w:t xml:space="preserve">; Westlaw database FEDFORMS - This companion set to </w:t>
      </w:r>
      <w:r w:rsidR="00A4005B" w:rsidRPr="00A4005B">
        <w:rPr>
          <w:rFonts w:ascii="Times New Roman" w:eastAsia="Times New Roman" w:hAnsi="Times New Roman" w:cs="Times New Roman"/>
          <w:i/>
          <w:iCs/>
          <w:sz w:val="24"/>
          <w:szCs w:val="24"/>
        </w:rPr>
        <w:t>Federal Practice and Procedure</w:t>
      </w:r>
      <w:r w:rsidR="00A4005B" w:rsidRPr="00A4005B">
        <w:rPr>
          <w:rFonts w:ascii="Times New Roman" w:eastAsia="Times New Roman" w:hAnsi="Times New Roman" w:cs="Times New Roman"/>
          <w:sz w:val="24"/>
          <w:szCs w:val="24"/>
        </w:rPr>
        <w:t xml:space="preserve"> provides extensive federal procedural forms, with commentary, arranged by type of proceeding and the particular court to which they pertain.</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New York Practice</w:t>
      </w:r>
    </w:p>
    <w:p w:rsidR="00A4005B" w:rsidRPr="00A4005B" w:rsidRDefault="00A4005B" w:rsidP="008C427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For a comprehensive list of New York Practice forms, see Shikha Joseph's</w:t>
      </w:r>
      <w:hyperlink r:id="rId45" w:tgtFrame="_blank" w:history="1">
        <w:r w:rsidRPr="00A4005B">
          <w:rPr>
            <w:rFonts w:ascii="Times New Roman" w:eastAsia="Times New Roman" w:hAnsi="Times New Roman" w:cs="Times New Roman"/>
            <w:color w:val="0000FF"/>
            <w:sz w:val="24"/>
            <w:szCs w:val="24"/>
            <w:u w:val="single"/>
          </w:rPr>
          <w:t xml:space="preserve"> New York Forms</w:t>
        </w:r>
      </w:hyperlink>
      <w:r w:rsidRPr="00A4005B">
        <w:rPr>
          <w:rFonts w:ascii="Times New Roman" w:eastAsia="Times New Roman" w:hAnsi="Times New Roman" w:cs="Times New Roman"/>
          <w:sz w:val="24"/>
          <w:szCs w:val="24"/>
        </w:rPr>
        <w:t xml:space="preserve"> </w:t>
      </w:r>
      <w:proofErr w:type="spellStart"/>
      <w:r w:rsidRPr="00A4005B">
        <w:rPr>
          <w:rFonts w:ascii="Times New Roman" w:eastAsia="Times New Roman" w:hAnsi="Times New Roman" w:cs="Times New Roman"/>
          <w:sz w:val="24"/>
          <w:szCs w:val="24"/>
        </w:rPr>
        <w:t>Libguide</w:t>
      </w:r>
      <w:proofErr w:type="spellEnd"/>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Bankruptcy</w:t>
      </w:r>
    </w:p>
    <w:p w:rsidR="00A4005B" w:rsidRPr="00A4005B" w:rsidRDefault="00A4005B" w:rsidP="008C427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Bankruptcy Code Rules &amp; Official Forms</w:t>
      </w:r>
      <w:r w:rsidRPr="00A4005B">
        <w:rPr>
          <w:rFonts w:ascii="Times New Roman" w:eastAsia="Times New Roman" w:hAnsi="Times New Roman" w:cs="Times New Roman"/>
          <w:sz w:val="24"/>
          <w:szCs w:val="24"/>
        </w:rPr>
        <w:t xml:space="preserve">  KF1510.99 B36 (Reserve</w:t>
      </w:r>
    </w:p>
    <w:p w:rsidR="00A4005B" w:rsidRPr="00A4005B" w:rsidRDefault="00A4005B" w:rsidP="008C4278">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sz w:val="24"/>
          <w:szCs w:val="24"/>
          <w:u w:val="single"/>
        </w:rPr>
        <w:t>Herzogs</w:t>
      </w:r>
      <w:proofErr w:type="spellEnd"/>
      <w:r w:rsidRPr="00A4005B">
        <w:rPr>
          <w:rFonts w:ascii="Times New Roman" w:eastAsia="Times New Roman" w:hAnsi="Times New Roman" w:cs="Times New Roman"/>
          <w:sz w:val="24"/>
          <w:szCs w:val="24"/>
          <w:u w:val="single"/>
        </w:rPr>
        <w:t xml:space="preserve"> Bankruptcy Forms &amp; Practice</w:t>
      </w:r>
      <w:r w:rsidRPr="00A4005B">
        <w:rPr>
          <w:rFonts w:ascii="Times New Roman" w:eastAsia="Times New Roman" w:hAnsi="Times New Roman" w:cs="Times New Roman"/>
          <w:sz w:val="24"/>
          <w:szCs w:val="24"/>
        </w:rPr>
        <w:t xml:space="preserve">   KF1527 H452</w:t>
      </w:r>
    </w:p>
    <w:p w:rsidR="00A4005B" w:rsidRPr="00A4005B" w:rsidRDefault="00A4005B" w:rsidP="008C427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 xml:space="preserve">Bankruptcy </w:t>
      </w:r>
      <w:proofErr w:type="spellStart"/>
      <w:r w:rsidRPr="00A4005B">
        <w:rPr>
          <w:rFonts w:ascii="Times New Roman" w:eastAsia="Times New Roman" w:hAnsi="Times New Roman" w:cs="Times New Roman"/>
          <w:sz w:val="24"/>
          <w:szCs w:val="24"/>
          <w:u w:val="single"/>
        </w:rPr>
        <w:t>Deskbook</w:t>
      </w:r>
      <w:proofErr w:type="spellEnd"/>
      <w:r w:rsidRPr="00A4005B">
        <w:rPr>
          <w:rFonts w:ascii="Times New Roman" w:eastAsia="Times New Roman" w:hAnsi="Times New Roman" w:cs="Times New Roman"/>
          <w:sz w:val="24"/>
          <w:szCs w:val="24"/>
        </w:rPr>
        <w:t xml:space="preserve">  KF1524.L435; LexisNexis database PLI/PLIBRD</w:t>
      </w:r>
    </w:p>
    <w:p w:rsidR="00A4005B" w:rsidRPr="00A4005B" w:rsidRDefault="00A4005B" w:rsidP="008C427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 xml:space="preserve">Collier on Bankruptcy  </w:t>
      </w:r>
      <w:r w:rsidRPr="00A4005B">
        <w:rPr>
          <w:rFonts w:ascii="Times New Roman" w:eastAsia="Times New Roman" w:hAnsi="Times New Roman" w:cs="Times New Roman"/>
          <w:sz w:val="24"/>
          <w:szCs w:val="24"/>
        </w:rPr>
        <w:t>KF1524 .C6 (Reserve); LexisNexis database BKRTCY/COLBKR</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Business</w:t>
      </w:r>
    </w:p>
    <w:p w:rsidR="00A4005B" w:rsidRPr="00A4005B" w:rsidRDefault="00A4005B" w:rsidP="008C427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Organizing Corporate and Other Business Enterprises</w:t>
      </w:r>
      <w:r w:rsidRPr="00A4005B">
        <w:rPr>
          <w:rFonts w:ascii="Times New Roman" w:eastAsia="Times New Roman" w:hAnsi="Times New Roman" w:cs="Times New Roman"/>
          <w:sz w:val="24"/>
          <w:szCs w:val="24"/>
        </w:rPr>
        <w:t xml:space="preserve">  KF1414 R6; LexisNexis database MATBEN/ORGCRP</w:t>
      </w:r>
    </w:p>
    <w:p w:rsidR="00A4005B" w:rsidRPr="00A4005B" w:rsidRDefault="00A4005B" w:rsidP="008C427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Warren’s Forms of Agreements, Business Forms</w:t>
      </w:r>
      <w:r w:rsidRPr="00A4005B">
        <w:rPr>
          <w:rFonts w:ascii="Times New Roman" w:eastAsia="Times New Roman" w:hAnsi="Times New Roman" w:cs="Times New Roman"/>
          <w:sz w:val="24"/>
          <w:szCs w:val="24"/>
        </w:rPr>
        <w:t xml:space="preserve">   KF808 W3; LexisNexis database MATBEN/WARRNF</w:t>
      </w:r>
    </w:p>
    <w:p w:rsidR="00A4005B" w:rsidRPr="00A4005B" w:rsidRDefault="00A4005B" w:rsidP="008C427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Fletcher Corporation Forms, Annotated</w:t>
      </w:r>
      <w:r w:rsidRPr="00A4005B">
        <w:rPr>
          <w:rFonts w:ascii="Times New Roman" w:eastAsia="Times New Roman" w:hAnsi="Times New Roman" w:cs="Times New Roman"/>
          <w:sz w:val="24"/>
          <w:szCs w:val="24"/>
        </w:rPr>
        <w:t xml:space="preserve">  KF1411 F55; Westlaw database FLTR-FRM</w:t>
      </w:r>
    </w:p>
    <w:p w:rsidR="00A4005B" w:rsidRPr="00A4005B" w:rsidRDefault="00A4005B" w:rsidP="008C427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lastRenderedPageBreak/>
        <w:t>Mergers, Acquisitions and Buyouts: Sample Acquisition Agreements with Tax and Legal Analysis</w:t>
      </w:r>
      <w:r w:rsidRPr="00A4005B">
        <w:rPr>
          <w:rFonts w:ascii="Times New Roman" w:eastAsia="Times New Roman" w:hAnsi="Times New Roman" w:cs="Times New Roman"/>
          <w:sz w:val="24"/>
          <w:szCs w:val="24"/>
        </w:rPr>
        <w:t xml:space="preserve">  KF6499 M4 </w:t>
      </w:r>
      <w:proofErr w:type="spellStart"/>
      <w:r w:rsidRPr="00A4005B">
        <w:rPr>
          <w:rFonts w:ascii="Times New Roman" w:eastAsia="Times New Roman" w:hAnsi="Times New Roman" w:cs="Times New Roman"/>
          <w:sz w:val="24"/>
          <w:szCs w:val="24"/>
        </w:rPr>
        <w:t>M4</w:t>
      </w:r>
      <w:proofErr w:type="spellEnd"/>
    </w:p>
    <w:p w:rsidR="00A4005B" w:rsidRPr="00A4005B" w:rsidRDefault="00A4005B" w:rsidP="008C427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Forms &amp; Procedure under the Uniform Commercial Code Service</w:t>
      </w:r>
      <w:r w:rsidRPr="00A4005B">
        <w:rPr>
          <w:rFonts w:ascii="Times New Roman" w:eastAsia="Times New Roman" w:hAnsi="Times New Roman" w:cs="Times New Roman"/>
          <w:sz w:val="24"/>
          <w:szCs w:val="24"/>
        </w:rPr>
        <w:t xml:space="preserve">  KF890.5 .H37; LexisNexis database UCCFRM</w:t>
      </w:r>
    </w:p>
    <w:p w:rsidR="00A4005B" w:rsidRPr="00A4005B" w:rsidRDefault="00A4005B" w:rsidP="008C427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Consumer Credit: Law, Transactions and Forms</w:t>
      </w:r>
      <w:r w:rsidRPr="00A4005B">
        <w:rPr>
          <w:rFonts w:ascii="Times New Roman" w:eastAsia="Times New Roman" w:hAnsi="Times New Roman" w:cs="Times New Roman"/>
          <w:sz w:val="24"/>
          <w:szCs w:val="24"/>
        </w:rPr>
        <w:t xml:space="preserve">  KF1039 .A8 L36</w:t>
      </w:r>
    </w:p>
    <w:p w:rsidR="00A4005B" w:rsidRPr="00A4005B" w:rsidRDefault="00A4005B" w:rsidP="008C427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Legal Opinions in Business Transactions</w:t>
      </w:r>
      <w:r w:rsidRPr="00A4005B">
        <w:rPr>
          <w:rFonts w:ascii="Times New Roman" w:eastAsia="Times New Roman" w:hAnsi="Times New Roman" w:cs="Times New Roman"/>
          <w:sz w:val="24"/>
          <w:szCs w:val="24"/>
        </w:rPr>
        <w:t xml:space="preserve">  KF1425 .F53; Westlaw database PLIREF-LEGOP</w:t>
      </w:r>
    </w:p>
    <w:p w:rsidR="00A4005B" w:rsidRPr="00A4005B" w:rsidRDefault="00A4005B" w:rsidP="008C427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Legal Forms for Starting and Running a Small Business</w:t>
      </w:r>
      <w:r w:rsidRPr="00A4005B">
        <w:rPr>
          <w:rFonts w:ascii="Times New Roman" w:eastAsia="Times New Roman" w:hAnsi="Times New Roman" w:cs="Times New Roman"/>
          <w:sz w:val="24"/>
          <w:szCs w:val="24"/>
        </w:rPr>
        <w:t xml:space="preserve">  (</w:t>
      </w:r>
      <w:proofErr w:type="spellStart"/>
      <w:r w:rsidRPr="00A4005B">
        <w:rPr>
          <w:rFonts w:ascii="Times New Roman" w:eastAsia="Times New Roman" w:hAnsi="Times New Roman" w:cs="Times New Roman"/>
          <w:sz w:val="24"/>
          <w:szCs w:val="24"/>
        </w:rPr>
        <w:t>ebook</w:t>
      </w:r>
      <w:proofErr w:type="spellEnd"/>
      <w:r w:rsidRPr="00A4005B">
        <w:rPr>
          <w:rFonts w:ascii="Times New Roman" w:eastAsia="Times New Roman" w:hAnsi="Times New Roman" w:cs="Times New Roman"/>
          <w:sz w:val="24"/>
          <w:szCs w:val="24"/>
        </w:rPr>
        <w:t xml:space="preserve"> in </w:t>
      </w:r>
      <w:proofErr w:type="spellStart"/>
      <w:r w:rsidRPr="00A4005B">
        <w:rPr>
          <w:rFonts w:ascii="Times New Roman" w:eastAsia="Times New Roman" w:hAnsi="Times New Roman" w:cs="Times New Roman"/>
          <w:sz w:val="24"/>
          <w:szCs w:val="24"/>
        </w:rPr>
        <w:t>Lexicat</w:t>
      </w:r>
      <w:proofErr w:type="spellEnd"/>
      <w:r w:rsidRPr="00A4005B">
        <w:rPr>
          <w:rFonts w:ascii="Times New Roman" w:eastAsia="Times New Roman" w:hAnsi="Times New Roman" w:cs="Times New Roman"/>
          <w:sz w:val="24"/>
          <w:szCs w:val="24"/>
        </w:rPr>
        <w:t>)</w:t>
      </w:r>
    </w:p>
    <w:p w:rsidR="00A4005B" w:rsidRPr="00A4005B" w:rsidRDefault="00A4005B" w:rsidP="008C427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Advising small businesses: forms; Westlaw database ADVSBF</w:t>
      </w:r>
    </w:p>
    <w:p w:rsidR="00A4005B" w:rsidRPr="00A4005B" w:rsidRDefault="00DF6EBE" w:rsidP="008C427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46" w:history="1">
        <w:r w:rsidR="00A4005B" w:rsidRPr="00A4005B">
          <w:rPr>
            <w:rFonts w:ascii="Times New Roman" w:eastAsia="Times New Roman" w:hAnsi="Times New Roman" w:cs="Times New Roman"/>
            <w:color w:val="0000FF"/>
            <w:sz w:val="24"/>
            <w:szCs w:val="24"/>
            <w:u w:val="single"/>
          </w:rPr>
          <w:t>SBA.gov</w:t>
        </w:r>
      </w:hyperlink>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Computers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Computer/ Internet/ E-Commerce Forms</w:t>
      </w:r>
    </w:p>
    <w:p w:rsidR="00A4005B" w:rsidRPr="00A4005B" w:rsidRDefault="00A4005B" w:rsidP="008C427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4005B">
        <w:rPr>
          <w:rFonts w:ascii="Arial" w:eastAsia="Times New Roman" w:hAnsi="Arial" w:cs="Times New Roman"/>
          <w:bCs/>
          <w:sz w:val="24"/>
          <w:szCs w:val="24"/>
          <w:u w:val="single"/>
        </w:rPr>
        <w:t>Corporate Counsel's Guide to Software Transactions</w:t>
      </w:r>
      <w:r w:rsidRPr="00A4005B">
        <w:rPr>
          <w:rFonts w:ascii="Times New Roman" w:eastAsia="Times New Roman" w:hAnsi="Times New Roman" w:cs="Times New Roman"/>
          <w:sz w:val="24"/>
          <w:szCs w:val="24"/>
        </w:rPr>
        <w:t xml:space="preserve"> KF905 C6 C67; Westlaw database CCGSFTWR</w:t>
      </w:r>
    </w:p>
    <w:p w:rsidR="00A4005B" w:rsidRPr="00A4005B" w:rsidRDefault="00A4005B" w:rsidP="008C427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Internet Forms &amp; Commentary: A Practitioners Guide to E-Commerce Contracts &amp; the World Wide Web</w:t>
      </w:r>
      <w:r w:rsidRPr="00A4005B">
        <w:rPr>
          <w:rFonts w:ascii="Times New Roman" w:eastAsia="Times New Roman" w:hAnsi="Times New Roman" w:cs="Times New Roman"/>
          <w:sz w:val="24"/>
          <w:szCs w:val="24"/>
        </w:rPr>
        <w:t xml:space="preserve">  KF889.3 I563</w:t>
      </w:r>
    </w:p>
    <w:p w:rsidR="00A4005B" w:rsidRPr="00A4005B" w:rsidRDefault="00A4005B" w:rsidP="008C427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E-Commerce &amp; Internet Law, Treatise with Forms</w:t>
      </w:r>
      <w:r w:rsidRPr="00A4005B">
        <w:rPr>
          <w:rFonts w:ascii="Times New Roman" w:eastAsia="Times New Roman" w:hAnsi="Times New Roman" w:cs="Times New Roman"/>
          <w:sz w:val="24"/>
          <w:szCs w:val="24"/>
        </w:rPr>
        <w:t xml:space="preserve">  KF889 .B26</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Criminal</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Criminal Law Forms</w:t>
      </w:r>
    </w:p>
    <w:p w:rsidR="00A4005B" w:rsidRPr="00A4005B" w:rsidRDefault="00A4005B" w:rsidP="008C427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BNA Criminal Practice Manual and Criminal Practice Guide</w:t>
      </w:r>
      <w:r w:rsidRPr="00A4005B">
        <w:rPr>
          <w:rFonts w:ascii="Times New Roman" w:eastAsia="Times New Roman" w:hAnsi="Times New Roman" w:cs="Times New Roman"/>
          <w:sz w:val="24"/>
          <w:szCs w:val="24"/>
        </w:rPr>
        <w:t xml:space="preserve">  KF9615 B59</w:t>
      </w:r>
    </w:p>
    <w:p w:rsidR="00A4005B" w:rsidRPr="00A4005B" w:rsidRDefault="00A4005B" w:rsidP="008C4278">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Modern Federal Jury Instructions (Criminal: vols. 1-3, *, **)</w:t>
      </w:r>
      <w:r w:rsidRPr="00A4005B">
        <w:rPr>
          <w:rFonts w:ascii="Times New Roman" w:eastAsia="Times New Roman" w:hAnsi="Times New Roman" w:cs="Times New Roman"/>
          <w:sz w:val="24"/>
          <w:szCs w:val="24"/>
        </w:rPr>
        <w:t xml:space="preserve">   KF9682 .A6 M62; LexisNexis database MATBEN/MOFEJI</w:t>
      </w:r>
    </w:p>
    <w:p w:rsid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p>
    <w:p w:rsid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lastRenderedPageBreak/>
        <w:t>Entertainment 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Entertainment Law Forms</w:t>
      </w:r>
    </w:p>
    <w:p w:rsidR="00A4005B" w:rsidRPr="00A4005B" w:rsidRDefault="00A4005B" w:rsidP="008C4278">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Entertainment Industry Contracts: Negotiating and Drafting Guide</w:t>
      </w:r>
      <w:r w:rsidRPr="00A4005B">
        <w:rPr>
          <w:rFonts w:ascii="Times New Roman" w:eastAsia="Times New Roman" w:hAnsi="Times New Roman" w:cs="Times New Roman"/>
          <w:sz w:val="24"/>
          <w:szCs w:val="24"/>
        </w:rPr>
        <w:t xml:space="preserve">  KF2933 E5 E57 (Reserve); LexisNexis database MATBEN/ENTIND</w:t>
      </w:r>
    </w:p>
    <w:p w:rsidR="00A4005B" w:rsidRPr="00A4005B" w:rsidRDefault="00A4005B" w:rsidP="008C4278">
      <w:pPr>
        <w:numPr>
          <w:ilvl w:val="0"/>
          <w:numId w:val="31"/>
        </w:num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A4005B">
        <w:rPr>
          <w:rFonts w:ascii="Times New Roman" w:eastAsia="Times New Roman" w:hAnsi="Times New Roman" w:cs="Times New Roman"/>
          <w:sz w:val="24"/>
          <w:szCs w:val="24"/>
          <w:u w:val="single"/>
        </w:rPr>
        <w:t>Lindey</w:t>
      </w:r>
      <w:proofErr w:type="spellEnd"/>
      <w:r w:rsidRPr="00A4005B">
        <w:rPr>
          <w:rFonts w:ascii="Times New Roman" w:eastAsia="Times New Roman" w:hAnsi="Times New Roman" w:cs="Times New Roman"/>
          <w:sz w:val="24"/>
          <w:szCs w:val="24"/>
          <w:u w:val="single"/>
        </w:rPr>
        <w:t xml:space="preserve"> on Entertainment, Publishing and the Arts: Agreements &amp; the Law</w:t>
      </w:r>
      <w:r w:rsidRPr="00A4005B">
        <w:rPr>
          <w:rFonts w:ascii="Times New Roman" w:eastAsia="Times New Roman" w:hAnsi="Times New Roman" w:cs="Times New Roman"/>
          <w:sz w:val="24"/>
          <w:szCs w:val="24"/>
        </w:rPr>
        <w:t xml:space="preserve"> KF2992.L5; Westlaw database LINDEY3D </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Family 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Family Law Forms</w:t>
      </w:r>
    </w:p>
    <w:p w:rsidR="00A4005B" w:rsidRPr="00A4005B" w:rsidRDefault="00A4005B" w:rsidP="008C4278">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sz w:val="24"/>
          <w:szCs w:val="24"/>
          <w:u w:val="single"/>
        </w:rPr>
        <w:t>Lindey</w:t>
      </w:r>
      <w:proofErr w:type="spellEnd"/>
      <w:r w:rsidRPr="00A4005B">
        <w:rPr>
          <w:rFonts w:ascii="Times New Roman" w:eastAsia="Times New Roman" w:hAnsi="Times New Roman" w:cs="Times New Roman"/>
          <w:sz w:val="24"/>
          <w:szCs w:val="24"/>
          <w:u w:val="single"/>
        </w:rPr>
        <w:t xml:space="preserve"> and Parley on Separation Agreements &amp; </w:t>
      </w:r>
      <w:proofErr w:type="spellStart"/>
      <w:r w:rsidRPr="00A4005B">
        <w:rPr>
          <w:rFonts w:ascii="Times New Roman" w:eastAsia="Times New Roman" w:hAnsi="Times New Roman" w:cs="Times New Roman"/>
          <w:sz w:val="24"/>
          <w:szCs w:val="24"/>
          <w:u w:val="single"/>
        </w:rPr>
        <w:t>Antenuptial</w:t>
      </w:r>
      <w:proofErr w:type="spellEnd"/>
      <w:r w:rsidRPr="00A4005B">
        <w:rPr>
          <w:rFonts w:ascii="Times New Roman" w:eastAsia="Times New Roman" w:hAnsi="Times New Roman" w:cs="Times New Roman"/>
          <w:sz w:val="24"/>
          <w:szCs w:val="24"/>
          <w:u w:val="single"/>
        </w:rPr>
        <w:t xml:space="preserve"> Contracts</w:t>
      </w:r>
      <w:r w:rsidRPr="00A4005B">
        <w:rPr>
          <w:rFonts w:ascii="Times New Roman" w:eastAsia="Times New Roman" w:hAnsi="Times New Roman" w:cs="Times New Roman"/>
          <w:sz w:val="24"/>
          <w:szCs w:val="24"/>
        </w:rPr>
        <w:t xml:space="preserve">  KF529 L5 (Reserve); LexisNexis database MATBEN/LESPAC</w:t>
      </w:r>
    </w:p>
    <w:p w:rsidR="00A4005B" w:rsidRPr="00A4005B" w:rsidRDefault="00A4005B" w:rsidP="008C4278">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The Complete Guide to Divorce Practice: Forms &amp; Procedures for lawyers</w:t>
      </w:r>
      <w:r w:rsidRPr="00A4005B">
        <w:rPr>
          <w:rFonts w:ascii="Times New Roman" w:eastAsia="Times New Roman" w:hAnsi="Times New Roman" w:cs="Times New Roman"/>
          <w:sz w:val="24"/>
          <w:szCs w:val="24"/>
        </w:rPr>
        <w:t xml:space="preserve">  KF533.5 R53 (1998)</w:t>
      </w:r>
    </w:p>
    <w:p w:rsidR="00A4005B" w:rsidRPr="00A4005B" w:rsidRDefault="00A4005B" w:rsidP="008C427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Modern Child Custody Practice</w:t>
      </w:r>
      <w:r w:rsidRPr="00A4005B">
        <w:rPr>
          <w:rFonts w:ascii="Times New Roman" w:eastAsia="Times New Roman" w:hAnsi="Times New Roman" w:cs="Times New Roman"/>
          <w:sz w:val="24"/>
          <w:szCs w:val="24"/>
        </w:rPr>
        <w:t xml:space="preserve">   KF505.5 .A98; LexisNexis database 2NDARY/MCCPRC </w:t>
      </w:r>
    </w:p>
    <w:p w:rsidR="00A4005B" w:rsidRPr="00A4005B" w:rsidRDefault="00A4005B" w:rsidP="008C42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Family Law and Practice</w:t>
      </w:r>
      <w:r w:rsidRPr="00A4005B">
        <w:rPr>
          <w:rFonts w:ascii="Times New Roman" w:eastAsia="Times New Roman" w:hAnsi="Times New Roman" w:cs="Times New Roman"/>
          <w:sz w:val="24"/>
          <w:szCs w:val="24"/>
        </w:rPr>
        <w:t xml:space="preserve">  KF503.4 .F35; LexisNexis database MATBEN/FAMLPR</w:t>
      </w:r>
    </w:p>
    <w:p w:rsidR="00A4005B" w:rsidRPr="00A4005B" w:rsidRDefault="00A4005B" w:rsidP="008C42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Child Custody and Visitation, law and practice</w:t>
      </w:r>
      <w:r w:rsidRPr="00A4005B">
        <w:rPr>
          <w:rFonts w:ascii="Times New Roman" w:eastAsia="Times New Roman" w:hAnsi="Times New Roman" w:cs="Times New Roman"/>
          <w:sz w:val="24"/>
          <w:szCs w:val="24"/>
        </w:rPr>
        <w:t xml:space="preserve">  KF547 .M2; LexisNexis database MATBEN/CCVLWP</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Immigration 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Immigration Law Forms</w:t>
      </w:r>
    </w:p>
    <w:p w:rsidR="00A4005B" w:rsidRPr="00A4005B" w:rsidRDefault="00A4005B" w:rsidP="008C427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Immigration Law and Procedure</w:t>
      </w:r>
      <w:r w:rsidRPr="00A4005B">
        <w:rPr>
          <w:rFonts w:ascii="Times New Roman" w:eastAsia="Times New Roman" w:hAnsi="Times New Roman" w:cs="Times New Roman"/>
          <w:bCs/>
          <w:sz w:val="24"/>
          <w:szCs w:val="24"/>
        </w:rPr>
        <w:t xml:space="preserve"> KF4819 .G6; LexisNexis database IMMIG/IMMLAW</w:t>
      </w:r>
    </w:p>
    <w:p w:rsidR="00A4005B" w:rsidRPr="00A4005B" w:rsidRDefault="00A4005B" w:rsidP="008C4278">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Immigration Procedures Handbook</w:t>
      </w:r>
      <w:r w:rsidRPr="00A4005B">
        <w:rPr>
          <w:rFonts w:ascii="Times New Roman" w:eastAsia="Times New Roman" w:hAnsi="Times New Roman" w:cs="Times New Roman"/>
          <w:sz w:val="24"/>
          <w:szCs w:val="24"/>
        </w:rPr>
        <w:t>  KF4819 .F6; Westlaw database IMPH</w:t>
      </w:r>
    </w:p>
    <w:p w:rsidR="00A4005B" w:rsidRPr="00A4005B" w:rsidRDefault="00A4005B" w:rsidP="008C4278">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Immigration and Nationality Laws of the United States: Selected Statutes, Regulations and Forms</w:t>
      </w:r>
      <w:r w:rsidRPr="00A4005B">
        <w:rPr>
          <w:rFonts w:ascii="Times New Roman" w:eastAsia="Times New Roman" w:hAnsi="Times New Roman" w:cs="Times New Roman"/>
          <w:sz w:val="24"/>
          <w:szCs w:val="24"/>
        </w:rPr>
        <w:t>  KF4806 .I4</w:t>
      </w:r>
    </w:p>
    <w:p w:rsid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p>
    <w:p w:rsid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lastRenderedPageBreak/>
        <w:t>Insurance 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Insurance Law Forms</w:t>
      </w:r>
    </w:p>
    <w:p w:rsidR="00A4005B" w:rsidRPr="00A4005B" w:rsidRDefault="00A4005B" w:rsidP="008C427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Couch on Insurance 3d</w:t>
      </w:r>
      <w:r w:rsidRPr="00A4005B">
        <w:rPr>
          <w:rFonts w:ascii="Times New Roman" w:eastAsia="Times New Roman" w:hAnsi="Times New Roman" w:cs="Times New Roman"/>
          <w:sz w:val="24"/>
          <w:szCs w:val="24"/>
        </w:rPr>
        <w:t xml:space="preserve">  KF1159 .C6; Westlaw database COUCHFORMS</w:t>
      </w:r>
    </w:p>
    <w:p w:rsidR="00A4005B" w:rsidRPr="00A4005B" w:rsidRDefault="00A4005B" w:rsidP="008C4278">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Insuring Real Property  KF1190 .I57</w:t>
      </w:r>
      <w:r w:rsidRPr="00A4005B">
        <w:rPr>
          <w:rFonts w:ascii="Times New Roman" w:eastAsia="Times New Roman" w:hAnsi="Times New Roman" w:cs="Times New Roman"/>
          <w:sz w:val="24"/>
          <w:szCs w:val="24"/>
        </w:rPr>
        <w:t>; LexisNexis database MATBEN/INSRPR</w:t>
      </w:r>
    </w:p>
    <w:p w:rsidR="00A4005B" w:rsidRPr="00A4005B" w:rsidRDefault="00A4005B" w:rsidP="008C4278">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Title Insurance: A Comprehensive Overview</w:t>
      </w:r>
      <w:r w:rsidRPr="00A4005B">
        <w:rPr>
          <w:rFonts w:ascii="Times New Roman" w:eastAsia="Times New Roman" w:hAnsi="Times New Roman" w:cs="Times New Roman"/>
          <w:sz w:val="24"/>
          <w:szCs w:val="24"/>
        </w:rPr>
        <w:t xml:space="preserve">  KF1234 .G67</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Intellectual Property</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Intellectual Property</w:t>
      </w:r>
    </w:p>
    <w:p w:rsidR="00A4005B" w:rsidRPr="00A4005B" w:rsidRDefault="00A4005B" w:rsidP="008C427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Drafting License Agreements</w:t>
      </w:r>
      <w:r w:rsidRPr="00A4005B">
        <w:rPr>
          <w:rFonts w:ascii="Times New Roman" w:eastAsia="Times New Roman" w:hAnsi="Times New Roman" w:cs="Times New Roman"/>
          <w:sz w:val="24"/>
          <w:szCs w:val="24"/>
        </w:rPr>
        <w:t xml:space="preserve"> KF2979 .D73</w:t>
      </w:r>
    </w:p>
    <w:p w:rsidR="00A4005B" w:rsidRPr="00A4005B" w:rsidRDefault="00A4005B" w:rsidP="008C4278">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Kohn on Music Licensing</w:t>
      </w:r>
      <w:r w:rsidRPr="00A4005B">
        <w:rPr>
          <w:rFonts w:ascii="Times New Roman" w:eastAsia="Times New Roman" w:hAnsi="Times New Roman" w:cs="Times New Roman"/>
          <w:sz w:val="24"/>
          <w:szCs w:val="24"/>
        </w:rPr>
        <w:t xml:space="preserve"> KF3035 K64</w:t>
      </w:r>
    </w:p>
    <w:p w:rsidR="00A4005B" w:rsidRPr="00A4005B" w:rsidRDefault="00A4005B" w:rsidP="008C4278">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CCH Copyright Law Reporte</w:t>
      </w:r>
      <w:r w:rsidRPr="00A4005B">
        <w:rPr>
          <w:rFonts w:ascii="Times New Roman" w:eastAsia="Times New Roman" w:hAnsi="Times New Roman" w:cs="Times New Roman"/>
          <w:sz w:val="24"/>
          <w:szCs w:val="24"/>
        </w:rPr>
        <w:t>r last update June 2009 KF2991.5 C6</w:t>
      </w:r>
    </w:p>
    <w:p w:rsidR="00A4005B" w:rsidRPr="00A4005B" w:rsidRDefault="00A4005B" w:rsidP="008C4278">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sz w:val="24"/>
          <w:szCs w:val="24"/>
          <w:u w:val="single"/>
        </w:rPr>
        <w:t>Nimmer</w:t>
      </w:r>
      <w:proofErr w:type="spellEnd"/>
      <w:r w:rsidRPr="00A4005B">
        <w:rPr>
          <w:rFonts w:ascii="Times New Roman" w:eastAsia="Times New Roman" w:hAnsi="Times New Roman" w:cs="Times New Roman"/>
          <w:sz w:val="24"/>
          <w:szCs w:val="24"/>
          <w:u w:val="single"/>
        </w:rPr>
        <w:t xml:space="preserve"> on Copyright</w:t>
      </w:r>
      <w:r w:rsidRPr="00A4005B">
        <w:rPr>
          <w:rFonts w:ascii="Times New Roman" w:eastAsia="Times New Roman" w:hAnsi="Times New Roman" w:cs="Times New Roman"/>
          <w:sz w:val="24"/>
          <w:szCs w:val="24"/>
        </w:rPr>
        <w:t xml:space="preserve"> KF2991.5 N5 (Reserve); LexisNexis database COPYRT/NIMMER</w:t>
      </w:r>
    </w:p>
    <w:p w:rsidR="00A4005B" w:rsidRPr="00A4005B" w:rsidRDefault="00A4005B" w:rsidP="008C4278">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Patent Licensing: Strategy, Negotiation, Forms</w:t>
      </w:r>
      <w:r w:rsidRPr="00A4005B">
        <w:rPr>
          <w:rFonts w:ascii="Times New Roman" w:eastAsia="Times New Roman" w:hAnsi="Times New Roman" w:cs="Times New Roman"/>
          <w:sz w:val="24"/>
          <w:szCs w:val="24"/>
        </w:rPr>
        <w:t xml:space="preserve"> KF3145 H64</w:t>
      </w:r>
      <w:r>
        <w:rPr>
          <w:rFonts w:ascii="Times New Roman" w:eastAsia="Times New Roman" w:hAnsi="Times New Roman" w:cs="Times New Roman"/>
          <w:sz w:val="24"/>
          <w:szCs w:val="24"/>
        </w:rPr>
        <w:t>; Westlaw database PLIREF-PATLI</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Practice and Procedure</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Practice and Procedure</w:t>
      </w:r>
    </w:p>
    <w:p w:rsidR="00A4005B" w:rsidRPr="00A4005B" w:rsidRDefault="00A4005B" w:rsidP="008C4278">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Federal Research Coordinator</w:t>
      </w:r>
      <w:r w:rsidRPr="00A4005B">
        <w:rPr>
          <w:rFonts w:ascii="Times New Roman" w:eastAsia="Times New Roman" w:hAnsi="Times New Roman" w:cs="Times New Roman"/>
          <w:sz w:val="24"/>
          <w:szCs w:val="24"/>
        </w:rPr>
        <w:t xml:space="preserve"> KF8714.77 F42</w:t>
      </w:r>
    </w:p>
    <w:p w:rsidR="00A4005B" w:rsidRPr="00A4005B" w:rsidRDefault="00A4005B" w:rsidP="008C427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Benders Forms of Discovery</w:t>
      </w:r>
      <w:r w:rsidRPr="00A4005B">
        <w:rPr>
          <w:rFonts w:ascii="Times New Roman" w:eastAsia="Times New Roman" w:hAnsi="Times New Roman" w:cs="Times New Roman"/>
          <w:sz w:val="24"/>
          <w:szCs w:val="24"/>
        </w:rPr>
        <w:t xml:space="preserve"> KF8900 A3 B4; LexisNexis database GENFED/BFDISC</w:t>
      </w:r>
    </w:p>
    <w:p w:rsidR="00A4005B" w:rsidRPr="00A4005B" w:rsidRDefault="00A4005B" w:rsidP="008C4278">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American Jurisprudence Pleading &amp; Practice Forms Annotated</w:t>
      </w:r>
      <w:r w:rsidRPr="00A4005B">
        <w:rPr>
          <w:rFonts w:ascii="Times New Roman" w:eastAsia="Times New Roman" w:hAnsi="Times New Roman" w:cs="Times New Roman"/>
          <w:sz w:val="24"/>
          <w:szCs w:val="24"/>
        </w:rPr>
        <w:t xml:space="preserve"> KF8836 A45; Westlaw database AMJUR-PP</w:t>
      </w:r>
    </w:p>
    <w:p w:rsidR="00A4005B" w:rsidRPr="00A4005B" w:rsidRDefault="00A4005B" w:rsidP="008C4278">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How to Handle an Appeal</w:t>
      </w:r>
      <w:r w:rsidRPr="00A4005B">
        <w:rPr>
          <w:rFonts w:ascii="Times New Roman" w:eastAsia="Times New Roman" w:hAnsi="Times New Roman" w:cs="Times New Roman"/>
          <w:sz w:val="24"/>
          <w:szCs w:val="24"/>
        </w:rPr>
        <w:t xml:space="preserve"> KF9050 L4; Westlaw database PLIREF-APPEAL</w:t>
      </w:r>
    </w:p>
    <w:p w:rsidR="00A4005B" w:rsidRPr="00A4005B" w:rsidRDefault="00A4005B" w:rsidP="008C427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Benders Federal Practice Forms</w:t>
      </w:r>
      <w:r w:rsidRPr="00A4005B">
        <w:rPr>
          <w:rFonts w:ascii="Times New Roman" w:eastAsia="Times New Roman" w:hAnsi="Times New Roman" w:cs="Times New Roman"/>
          <w:sz w:val="24"/>
          <w:szCs w:val="24"/>
        </w:rPr>
        <w:t xml:space="preserve"> KF8836 B4; LexisNexis database MATBEN/FDPRAC</w:t>
      </w:r>
    </w:p>
    <w:p w:rsidR="00A4005B" w:rsidRPr="00A4005B" w:rsidRDefault="00A4005B" w:rsidP="008C4278">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Supreme Court Practice</w:t>
      </w:r>
      <w:r w:rsidRPr="00A4005B">
        <w:rPr>
          <w:rFonts w:ascii="Times New Roman" w:eastAsia="Times New Roman" w:hAnsi="Times New Roman" w:cs="Times New Roman"/>
          <w:sz w:val="24"/>
          <w:szCs w:val="24"/>
        </w:rPr>
        <w:t xml:space="preserve"> KF9057 S8 (Reserve)</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P</w:t>
      </w:r>
      <w:r w:rsidRPr="00A4005B">
        <w:rPr>
          <w:rFonts w:ascii="Times New Roman" w:eastAsia="Times New Roman" w:hAnsi="Times New Roman" w:cs="Times New Roman"/>
          <w:b/>
          <w:bCs/>
          <w:sz w:val="36"/>
          <w:szCs w:val="36"/>
        </w:rPr>
        <w:t>roperty</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Property Forms</w:t>
      </w:r>
    </w:p>
    <w:p w:rsidR="00A4005B" w:rsidRPr="00A4005B" w:rsidRDefault="00A4005B" w:rsidP="008C4278">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Real Estate Financing: Text, Forms, Tax Analysis</w:t>
      </w:r>
      <w:r w:rsidRPr="00A4005B">
        <w:rPr>
          <w:rFonts w:ascii="Times New Roman" w:eastAsia="Times New Roman" w:hAnsi="Times New Roman" w:cs="Times New Roman"/>
          <w:sz w:val="24"/>
          <w:szCs w:val="24"/>
        </w:rPr>
        <w:t xml:space="preserve"> KF695 R6; LexisNexis database MATBEN/REALEF</w:t>
      </w:r>
    </w:p>
    <w:p w:rsidR="00A4005B" w:rsidRPr="00A4005B" w:rsidRDefault="00A4005B" w:rsidP="008C427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Anderson’s American Law of Zoning</w:t>
      </w:r>
      <w:r w:rsidRPr="00A4005B">
        <w:rPr>
          <w:rFonts w:ascii="Times New Roman" w:eastAsia="Times New Roman" w:hAnsi="Times New Roman" w:cs="Times New Roman"/>
          <w:sz w:val="24"/>
          <w:szCs w:val="24"/>
        </w:rPr>
        <w:t xml:space="preserve"> KF5698 A76 (Reserve); Westlaw database AMLZONING</w:t>
      </w:r>
    </w:p>
    <w:p w:rsidR="00A4005B" w:rsidRPr="00A4005B" w:rsidRDefault="00A4005B" w:rsidP="008C4278">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Commercial Real Estate Leases: Preparation, Negotiation and Forms</w:t>
      </w:r>
      <w:r w:rsidRPr="00A4005B">
        <w:rPr>
          <w:rFonts w:ascii="Times New Roman" w:eastAsia="Times New Roman" w:hAnsi="Times New Roman" w:cs="Times New Roman"/>
          <w:sz w:val="24"/>
          <w:szCs w:val="24"/>
        </w:rPr>
        <w:t xml:space="preserve"> KF593.C6 S4</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w:t>
      </w:r>
      <w:r w:rsidRPr="00A4005B">
        <w:rPr>
          <w:rFonts w:ascii="Times New Roman" w:eastAsia="Times New Roman" w:hAnsi="Times New Roman" w:cs="Times New Roman"/>
          <w:b/>
          <w:bCs/>
          <w:sz w:val="36"/>
          <w:szCs w:val="36"/>
        </w:rPr>
        <w:t>ecurities 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Securities Forms</w:t>
      </w:r>
    </w:p>
    <w:p w:rsidR="00A4005B" w:rsidRPr="00A4005B" w:rsidRDefault="00A4005B" w:rsidP="008C4278">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Manual of Corporate Forms for Securities Practice</w:t>
      </w:r>
      <w:r w:rsidRPr="00A4005B">
        <w:rPr>
          <w:rFonts w:ascii="Times New Roman" w:eastAsia="Times New Roman" w:hAnsi="Times New Roman" w:cs="Times New Roman"/>
          <w:sz w:val="24"/>
          <w:szCs w:val="24"/>
        </w:rPr>
        <w:t xml:space="preserve"> KF1439 B538 (Vols. 9 – 9D); Westlaw database SECMCORPF</w:t>
      </w:r>
    </w:p>
    <w:p w:rsidR="00A4005B" w:rsidRPr="00A4005B" w:rsidRDefault="00A4005B" w:rsidP="008C427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Securities Regulation Forms KF1439 B538</w:t>
      </w:r>
      <w:r w:rsidRPr="00A4005B">
        <w:rPr>
          <w:rFonts w:ascii="Times New Roman" w:eastAsia="Times New Roman" w:hAnsi="Times New Roman" w:cs="Times New Roman"/>
          <w:sz w:val="24"/>
          <w:szCs w:val="24"/>
        </w:rPr>
        <w:t xml:space="preserve"> (vols. 6 – 6C); Westlaw database SECREGFRM</w:t>
      </w:r>
    </w:p>
    <w:p w:rsidR="00A4005B" w:rsidRPr="00A4005B" w:rsidRDefault="00A4005B" w:rsidP="008C4278">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Securities Regulation, Selected Statutes, Rules and Forms</w:t>
      </w:r>
      <w:r w:rsidRPr="00A4005B">
        <w:rPr>
          <w:rFonts w:ascii="Times New Roman" w:eastAsia="Times New Roman" w:hAnsi="Times New Roman" w:cs="Times New Roman"/>
          <w:sz w:val="24"/>
          <w:szCs w:val="24"/>
        </w:rPr>
        <w:t xml:space="preserve"> KF1433.99 .S4</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Taxation</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Taxation</w:t>
      </w:r>
    </w:p>
    <w:p w:rsidR="00A4005B" w:rsidRPr="00A4005B" w:rsidRDefault="00A4005B" w:rsidP="008C4278">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Federal Income Taxation of Corporations and Shareholders: Forms</w:t>
      </w:r>
      <w:r w:rsidRPr="00A4005B">
        <w:rPr>
          <w:rFonts w:ascii="Times New Roman" w:eastAsia="Times New Roman" w:hAnsi="Times New Roman" w:cs="Times New Roman"/>
          <w:sz w:val="24"/>
          <w:szCs w:val="24"/>
        </w:rPr>
        <w:t xml:space="preserve"> KF6462 B52; Westlaw database WGL-CORPFORMS</w:t>
      </w:r>
    </w:p>
    <w:p w:rsidR="00A4005B" w:rsidRPr="00A4005B" w:rsidRDefault="00A4005B" w:rsidP="008C427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CCH Federal Tax Forms</w:t>
      </w:r>
      <w:r w:rsidRPr="00A4005B">
        <w:rPr>
          <w:rFonts w:ascii="Times New Roman" w:eastAsia="Times New Roman" w:hAnsi="Times New Roman" w:cs="Times New Roman"/>
          <w:sz w:val="24"/>
          <w:szCs w:val="24"/>
        </w:rPr>
        <w:t xml:space="preserve"> KF6286 C6</w:t>
      </w:r>
    </w:p>
    <w:p w:rsidR="00A4005B" w:rsidRPr="00A4005B" w:rsidRDefault="00A4005B" w:rsidP="008C4278">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RIA Tax Action Coordinator: Forms &amp; Agreements</w:t>
      </w:r>
      <w:r w:rsidRPr="00A4005B">
        <w:rPr>
          <w:rFonts w:ascii="Times New Roman" w:eastAsia="Times New Roman" w:hAnsi="Times New Roman" w:cs="Times New Roman"/>
          <w:sz w:val="24"/>
          <w:szCs w:val="24"/>
        </w:rPr>
        <w:t xml:space="preserve"> KF6365 R4</w:t>
      </w:r>
    </w:p>
    <w:p w:rsidR="00A4005B" w:rsidRPr="00A4005B" w:rsidRDefault="00A4005B" w:rsidP="008C4278">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U.S. International Taxation Practice and Procedure</w:t>
      </w:r>
      <w:r w:rsidRPr="00A4005B">
        <w:rPr>
          <w:rFonts w:ascii="Times New Roman" w:eastAsia="Times New Roman" w:hAnsi="Times New Roman" w:cs="Times New Roman"/>
          <w:sz w:val="24"/>
          <w:szCs w:val="24"/>
        </w:rPr>
        <w:t xml:space="preserve"> KF6419 L83; Westlaw database WGL-INTPRAC</w:t>
      </w:r>
    </w:p>
    <w:p w:rsidR="00A4005B" w:rsidRPr="00A4005B" w:rsidRDefault="00A4005B" w:rsidP="008C427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Effectively Representing Your Client Before the “New” IRS: a Practical Manual for the Tax Practitioner with Sample Correspondence and Forms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KF6289.E34</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lastRenderedPageBreak/>
        <w:t>Trusts &amp; Estates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Trusts &amp; Estates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u w:val="single"/>
        </w:rPr>
        <w:t>Drafting Wills and Trust Agreements</w:t>
      </w:r>
      <w:r w:rsidRPr="00A4005B">
        <w:rPr>
          <w:rFonts w:ascii="Times New Roman" w:eastAsia="Times New Roman" w:hAnsi="Times New Roman" w:cs="Times New Roman"/>
          <w:sz w:val="24"/>
          <w:szCs w:val="24"/>
        </w:rPr>
        <w:t xml:space="preserve"> KF748.1 W55</w:t>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u w:val="single"/>
        </w:rPr>
        <w:t>Irrevocable Trusts</w:t>
      </w:r>
      <w:r w:rsidRPr="00A4005B">
        <w:rPr>
          <w:rFonts w:ascii="Times New Roman" w:eastAsia="Times New Roman" w:hAnsi="Times New Roman" w:cs="Times New Roman"/>
          <w:sz w:val="24"/>
          <w:szCs w:val="24"/>
        </w:rPr>
        <w:t xml:space="preserve"> KF730 T87; Westlaw database IRREVTR</w:t>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u w:val="single"/>
        </w:rPr>
        <w:t>Living Trusts: Forms and Practic</w:t>
      </w:r>
      <w:r w:rsidRPr="00A4005B">
        <w:rPr>
          <w:rFonts w:ascii="Times New Roman" w:eastAsia="Times New Roman" w:hAnsi="Times New Roman" w:cs="Times New Roman"/>
          <w:sz w:val="24"/>
          <w:szCs w:val="24"/>
        </w:rPr>
        <w:t>e KF734 B53; LexisNexis database MATBEN/LTRUST</w:t>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rPr>
        <w:br/>
      </w:r>
      <w:r w:rsidRPr="00A4005B">
        <w:rPr>
          <w:rFonts w:ascii="Times New Roman" w:eastAsia="Times New Roman" w:hAnsi="Times New Roman" w:cs="Times New Roman"/>
          <w:sz w:val="24"/>
          <w:szCs w:val="24"/>
          <w:u w:val="single"/>
        </w:rPr>
        <w:t>Murphy’s Will Clauses: Annotations and Forms with Tax Effects</w:t>
      </w:r>
      <w:r w:rsidRPr="00A4005B">
        <w:rPr>
          <w:rFonts w:ascii="Times New Roman" w:eastAsia="Times New Roman" w:hAnsi="Times New Roman" w:cs="Times New Roman"/>
          <w:sz w:val="24"/>
          <w:szCs w:val="24"/>
        </w:rPr>
        <w:t xml:space="preserve"> KF755 A65 M8 (in LexisNexis database MATBEN/PLNYEE)</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Online Forms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Online Forms</w:t>
      </w:r>
    </w:p>
    <w:p w:rsidR="00A4005B" w:rsidRPr="00A4005B" w:rsidRDefault="00DF6EBE" w:rsidP="008C4278">
      <w:pPr>
        <w:numPr>
          <w:ilvl w:val="0"/>
          <w:numId w:val="65"/>
        </w:numPr>
        <w:spacing w:before="100" w:beforeAutospacing="1" w:after="100" w:afterAutospacing="1" w:line="240" w:lineRule="auto"/>
        <w:rPr>
          <w:rFonts w:ascii="Times New Roman" w:eastAsia="Times New Roman" w:hAnsi="Times New Roman" w:cs="Times New Roman"/>
          <w:sz w:val="24"/>
          <w:szCs w:val="24"/>
        </w:rPr>
      </w:pPr>
      <w:hyperlink r:id="rId47" w:tgtFrame="_blank" w:history="1">
        <w:proofErr w:type="spellStart"/>
        <w:r w:rsidR="00A4005B" w:rsidRPr="00A4005B">
          <w:rPr>
            <w:rFonts w:ascii="Times New Roman" w:eastAsia="Times New Roman" w:hAnsi="Times New Roman" w:cs="Times New Roman"/>
            <w:color w:val="0000FF"/>
            <w:sz w:val="24"/>
            <w:szCs w:val="24"/>
            <w:u w:val="single"/>
          </w:rPr>
          <w:t>Fnding</w:t>
        </w:r>
        <w:proofErr w:type="spellEnd"/>
        <w:r w:rsidR="00A4005B" w:rsidRPr="00A4005B">
          <w:rPr>
            <w:rFonts w:ascii="Times New Roman" w:eastAsia="Times New Roman" w:hAnsi="Times New Roman" w:cs="Times New Roman"/>
            <w:color w:val="0000FF"/>
            <w:sz w:val="24"/>
            <w:szCs w:val="24"/>
            <w:u w:val="single"/>
          </w:rPr>
          <w:t xml:space="preserve"> Forms on Westlaw</w:t>
        </w:r>
      </w:hyperlink>
      <w:r w:rsidR="00A4005B" w:rsidRPr="00A4005B">
        <w:rPr>
          <w:rFonts w:ascii="Times New Roman" w:eastAsia="Times New Roman" w:hAnsi="Times New Roman" w:cs="Times New Roman"/>
          <w:sz w:val="24"/>
          <w:szCs w:val="24"/>
        </w:rPr>
        <w:t xml:space="preserve"> is organized by subject and provides brief search instructions and database names for forms found on Westlaw.   </w:t>
      </w:r>
    </w:p>
    <w:p w:rsidR="00A4005B" w:rsidRPr="00A4005B" w:rsidRDefault="00DF6EBE" w:rsidP="008C4278">
      <w:pPr>
        <w:numPr>
          <w:ilvl w:val="0"/>
          <w:numId w:val="65"/>
        </w:numPr>
        <w:spacing w:before="100" w:beforeAutospacing="1" w:after="100" w:afterAutospacing="1" w:line="240" w:lineRule="auto"/>
        <w:rPr>
          <w:rFonts w:ascii="Times New Roman" w:eastAsia="Times New Roman" w:hAnsi="Times New Roman" w:cs="Times New Roman"/>
          <w:sz w:val="24"/>
          <w:szCs w:val="24"/>
        </w:rPr>
      </w:pPr>
      <w:hyperlink r:id="rId48" w:tgtFrame="_blank" w:history="1">
        <w:r w:rsidR="00A4005B" w:rsidRPr="00A4005B">
          <w:rPr>
            <w:rFonts w:ascii="Times New Roman" w:eastAsia="Times New Roman" w:hAnsi="Times New Roman" w:cs="Times New Roman"/>
            <w:color w:val="0000FF"/>
            <w:sz w:val="24"/>
            <w:szCs w:val="24"/>
            <w:u w:val="single"/>
          </w:rPr>
          <w:t>Finding Forms on Lexis</w:t>
        </w:r>
      </w:hyperlink>
      <w:r w:rsidR="00A4005B" w:rsidRPr="00A4005B">
        <w:rPr>
          <w:rFonts w:ascii="Times New Roman" w:eastAsia="Times New Roman" w:hAnsi="Times New Roman" w:cs="Times New Roman"/>
          <w:sz w:val="24"/>
          <w:szCs w:val="24"/>
        </w:rPr>
        <w:t xml:space="preserve"> is organized by subject and provides brief search instructions and database names for forms found on LexisNexis</w:t>
      </w:r>
    </w:p>
    <w:p w:rsidR="00A4005B" w:rsidRPr="00A4005B" w:rsidRDefault="00A4005B" w:rsidP="00A4005B">
      <w:pPr>
        <w:spacing w:after="0" w:line="240" w:lineRule="auto"/>
        <w:rPr>
          <w:rFonts w:ascii="Times New Roman" w:eastAsia="Times New Roman" w:hAnsi="Times New Roman" w:cs="Times New Roman"/>
          <w:sz w:val="24"/>
          <w:szCs w:val="24"/>
        </w:rPr>
      </w:pP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t>Forms Available on Westlaw</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xml:space="preserve">Finding forms on Westlaw and </w:t>
      </w:r>
      <w:proofErr w:type="spellStart"/>
      <w:r w:rsidRPr="00A4005B">
        <w:rPr>
          <w:rFonts w:ascii="Times New Roman" w:eastAsia="Times New Roman" w:hAnsi="Times New Roman" w:cs="Times New Roman"/>
          <w:sz w:val="24"/>
          <w:szCs w:val="24"/>
        </w:rPr>
        <w:t>WestlawNext</w:t>
      </w:r>
      <w:proofErr w:type="spellEnd"/>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xml:space="preserve">If you aren't sure as to what form you need, find a form on Westlaw by clicking on the </w:t>
      </w:r>
      <w:proofErr w:type="spellStart"/>
      <w:r w:rsidRPr="00A4005B">
        <w:rPr>
          <w:rFonts w:ascii="Times New Roman" w:eastAsia="Times New Roman" w:hAnsi="Times New Roman" w:cs="Times New Roman"/>
          <w:sz w:val="24"/>
          <w:szCs w:val="24"/>
        </w:rPr>
        <w:t>Formfinder</w:t>
      </w:r>
      <w:proofErr w:type="spellEnd"/>
      <w:r w:rsidRPr="00A4005B">
        <w:rPr>
          <w:rFonts w:ascii="Times New Roman" w:eastAsia="Times New Roman" w:hAnsi="Times New Roman" w:cs="Times New Roman"/>
          <w:sz w:val="24"/>
          <w:szCs w:val="24"/>
        </w:rPr>
        <w:t xml:space="preserve"> link located at the top of the screen in the blue banner; Westlaw database FORMFINDER.  The FORMFINDER database contains text forms, fillable PDF forms, clauses and checklists available on Westlaw from numerous national and state form sets, including legal and business, transactional, litigation and pleading and practice forms.   </w:t>
      </w:r>
    </w:p>
    <w:p w:rsidR="00A4005B" w:rsidRPr="00A4005B" w:rsidRDefault="00A4005B" w:rsidP="00A4005B">
      <w:pPr>
        <w:spacing w:after="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xml:space="preserve">On </w:t>
      </w:r>
      <w:proofErr w:type="spellStart"/>
      <w:r w:rsidRPr="00A4005B">
        <w:rPr>
          <w:rFonts w:ascii="Times New Roman" w:eastAsia="Times New Roman" w:hAnsi="Times New Roman" w:cs="Times New Roman"/>
          <w:sz w:val="24"/>
          <w:szCs w:val="24"/>
        </w:rPr>
        <w:t>WestlawNext</w:t>
      </w:r>
      <w:proofErr w:type="spellEnd"/>
      <w:r w:rsidRPr="00A4005B">
        <w:rPr>
          <w:rFonts w:ascii="Times New Roman" w:eastAsia="Times New Roman" w:hAnsi="Times New Roman" w:cs="Times New Roman"/>
          <w:sz w:val="24"/>
          <w:szCs w:val="24"/>
        </w:rPr>
        <w:t xml:space="preserve">, search for a form by typing your search term in global search box; forms has </w:t>
      </w:r>
      <w:proofErr w:type="spellStart"/>
      <w:proofErr w:type="gramStart"/>
      <w:r w:rsidRPr="00A4005B">
        <w:rPr>
          <w:rFonts w:ascii="Times New Roman" w:eastAsia="Times New Roman" w:hAnsi="Times New Roman" w:cs="Times New Roman"/>
          <w:sz w:val="24"/>
          <w:szCs w:val="24"/>
        </w:rPr>
        <w:t>it’s</w:t>
      </w:r>
      <w:proofErr w:type="spellEnd"/>
      <w:proofErr w:type="gramEnd"/>
      <w:r w:rsidRPr="00A4005B">
        <w:rPr>
          <w:rFonts w:ascii="Times New Roman" w:eastAsia="Times New Roman" w:hAnsi="Times New Roman" w:cs="Times New Roman"/>
          <w:sz w:val="24"/>
          <w:szCs w:val="24"/>
        </w:rPr>
        <w:t xml:space="preserve"> own content category.  You may also narrow your search using form facets. You can also find forms by using the form category page.  You access the form </w:t>
      </w:r>
      <w:proofErr w:type="spellStart"/>
      <w:r w:rsidRPr="00A4005B">
        <w:rPr>
          <w:rFonts w:ascii="Times New Roman" w:eastAsia="Times New Roman" w:hAnsi="Times New Roman" w:cs="Times New Roman"/>
          <w:sz w:val="24"/>
          <w:szCs w:val="24"/>
        </w:rPr>
        <w:t>categoy</w:t>
      </w:r>
      <w:proofErr w:type="spellEnd"/>
      <w:r w:rsidRPr="00A4005B">
        <w:rPr>
          <w:rFonts w:ascii="Times New Roman" w:eastAsia="Times New Roman" w:hAnsi="Times New Roman" w:cs="Times New Roman"/>
          <w:sz w:val="24"/>
          <w:szCs w:val="24"/>
        </w:rPr>
        <w:t xml:space="preserve"> page by clicking on the Form link located on the home page.  You can search by state or topic.</w:t>
      </w:r>
    </w:p>
    <w:p w:rsidR="00A4005B" w:rsidRPr="00A4005B" w:rsidRDefault="008C4278" w:rsidP="00A400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3366"/>
          <w:sz w:val="24"/>
          <w:szCs w:val="24"/>
        </w:rPr>
        <w:t>M</w:t>
      </w:r>
      <w:r w:rsidR="00A4005B" w:rsidRPr="00A4005B">
        <w:rPr>
          <w:rFonts w:ascii="Times New Roman" w:eastAsia="Times New Roman" w:hAnsi="Times New Roman" w:cs="Times New Roman"/>
          <w:b/>
          <w:bCs/>
          <w:color w:val="003366"/>
          <w:sz w:val="24"/>
          <w:szCs w:val="24"/>
        </w:rPr>
        <w:t>ajor Sets</w:t>
      </w:r>
    </w:p>
    <w:p w:rsidR="00A4005B" w:rsidRPr="00A4005B" w:rsidRDefault="00A4005B" w:rsidP="008C4278">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American Jurisprudence Legal Forms</w:t>
      </w:r>
      <w:r w:rsidRPr="00A4005B">
        <w:rPr>
          <w:rFonts w:ascii="Times New Roman" w:eastAsia="Times New Roman" w:hAnsi="Times New Roman" w:cs="Times New Roman"/>
          <w:sz w:val="24"/>
          <w:szCs w:val="24"/>
        </w:rPr>
        <w:t xml:space="preserve"> - Westlaw database </w:t>
      </w:r>
      <w:r w:rsidRPr="00A4005B">
        <w:rPr>
          <w:rFonts w:ascii="Times New Roman" w:eastAsia="Times New Roman" w:hAnsi="Times New Roman" w:cs="Times New Roman"/>
          <w:b/>
          <w:bCs/>
          <w:sz w:val="24"/>
          <w:szCs w:val="24"/>
        </w:rPr>
        <w:t>AMJUR-LF</w:t>
      </w:r>
    </w:p>
    <w:p w:rsidR="00A4005B" w:rsidRPr="00A4005B" w:rsidRDefault="00A4005B" w:rsidP="008C427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lastRenderedPageBreak/>
        <w:t>West’s Legal Forms</w:t>
      </w:r>
      <w:r w:rsidRPr="00A4005B">
        <w:rPr>
          <w:rFonts w:ascii="Times New Roman" w:eastAsia="Times New Roman" w:hAnsi="Times New Roman" w:cs="Times New Roman"/>
          <w:sz w:val="24"/>
          <w:szCs w:val="24"/>
        </w:rPr>
        <w:t xml:space="preserve"> - Westlaw database </w:t>
      </w:r>
      <w:r w:rsidRPr="00A4005B">
        <w:rPr>
          <w:rFonts w:ascii="Times New Roman" w:eastAsia="Times New Roman" w:hAnsi="Times New Roman" w:cs="Times New Roman"/>
          <w:b/>
          <w:bCs/>
          <w:sz w:val="24"/>
          <w:szCs w:val="24"/>
        </w:rPr>
        <w:t>WEST-LF</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Business</w:t>
      </w:r>
    </w:p>
    <w:p w:rsidR="00A4005B" w:rsidRPr="00A4005B" w:rsidRDefault="00A4005B" w:rsidP="008C4278">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Fletcher Corporation Forms</w:t>
      </w:r>
      <w:r w:rsidRPr="00A4005B">
        <w:rPr>
          <w:rFonts w:ascii="Times New Roman" w:eastAsia="Times New Roman" w:hAnsi="Times New Roman" w:cs="Times New Roman"/>
          <w:sz w:val="24"/>
          <w:szCs w:val="24"/>
        </w:rPr>
        <w:t>, Annotated - Westlaw database FLTR-FRM</w:t>
      </w:r>
    </w:p>
    <w:p w:rsidR="00A4005B" w:rsidRPr="00A4005B" w:rsidRDefault="00A4005B" w:rsidP="008C4278">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Legal Opinions in Business Transactions</w:t>
      </w:r>
      <w:r w:rsidRPr="00A4005B">
        <w:rPr>
          <w:rFonts w:ascii="Times New Roman" w:eastAsia="Times New Roman" w:hAnsi="Times New Roman" w:cs="Times New Roman"/>
          <w:sz w:val="24"/>
          <w:szCs w:val="24"/>
        </w:rPr>
        <w:t xml:space="preserve"> - Westlaw database PLIREF-LEGOP</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Computers</w:t>
      </w:r>
    </w:p>
    <w:p w:rsidR="00A4005B" w:rsidRPr="00A4005B" w:rsidRDefault="00A4005B" w:rsidP="008C427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Corporate Counsel's Guide to Software Transactions</w:t>
      </w:r>
      <w:r w:rsidRPr="00A4005B">
        <w:rPr>
          <w:rFonts w:ascii="Times New Roman" w:eastAsia="Times New Roman" w:hAnsi="Times New Roman" w:cs="Times New Roman"/>
          <w:color w:val="333333"/>
          <w:sz w:val="24"/>
          <w:szCs w:val="24"/>
        </w:rPr>
        <w:t xml:space="preserve"> - Westlaw database </w:t>
      </w:r>
      <w:r w:rsidRPr="00A4005B">
        <w:rPr>
          <w:rFonts w:ascii="Times New Roman" w:eastAsia="Times New Roman" w:hAnsi="Times New Roman" w:cs="Times New Roman"/>
          <w:b/>
          <w:bCs/>
          <w:color w:val="333333"/>
          <w:sz w:val="24"/>
          <w:szCs w:val="24"/>
        </w:rPr>
        <w:t>CCGSFTWR</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Criminal</w:t>
      </w:r>
    </w:p>
    <w:p w:rsidR="00A4005B" w:rsidRPr="00A4005B" w:rsidRDefault="00A4005B" w:rsidP="008C4278">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White Collar Crime</w:t>
      </w:r>
      <w:r w:rsidRPr="00A4005B">
        <w:rPr>
          <w:rFonts w:ascii="Times New Roman" w:eastAsia="Times New Roman" w:hAnsi="Times New Roman" w:cs="Times New Roman"/>
          <w:sz w:val="24"/>
          <w:szCs w:val="24"/>
        </w:rPr>
        <w:t xml:space="preserve"> - Westlaw database </w:t>
      </w:r>
      <w:r w:rsidRPr="00A4005B">
        <w:rPr>
          <w:rFonts w:ascii="Times New Roman" w:eastAsia="Times New Roman" w:hAnsi="Times New Roman" w:cs="Times New Roman"/>
          <w:b/>
          <w:bCs/>
          <w:sz w:val="24"/>
          <w:szCs w:val="24"/>
        </w:rPr>
        <w:t>WCCR</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Entertainment Law</w:t>
      </w:r>
    </w:p>
    <w:p w:rsidR="00A4005B" w:rsidRPr="00A4005B" w:rsidRDefault="00A4005B" w:rsidP="008C4278">
      <w:pPr>
        <w:numPr>
          <w:ilvl w:val="0"/>
          <w:numId w:val="72"/>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b/>
          <w:bCs/>
          <w:sz w:val="24"/>
          <w:szCs w:val="24"/>
        </w:rPr>
        <w:t>Lindey</w:t>
      </w:r>
      <w:proofErr w:type="spellEnd"/>
      <w:r w:rsidRPr="00A4005B">
        <w:rPr>
          <w:rFonts w:ascii="Times New Roman" w:eastAsia="Times New Roman" w:hAnsi="Times New Roman" w:cs="Times New Roman"/>
          <w:b/>
          <w:bCs/>
          <w:sz w:val="24"/>
          <w:szCs w:val="24"/>
        </w:rPr>
        <w:t xml:space="preserve"> on Entertainment, Publishing and the Arts: Agreements &amp; the Law</w:t>
      </w:r>
      <w:r w:rsidRPr="00A4005B">
        <w:rPr>
          <w:rFonts w:ascii="Times New Roman" w:eastAsia="Times New Roman" w:hAnsi="Times New Roman" w:cs="Times New Roman"/>
          <w:sz w:val="24"/>
          <w:szCs w:val="24"/>
        </w:rPr>
        <w:t xml:space="preserve"> - Westlaw database LINDEY3D</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Immigration Law</w:t>
      </w:r>
    </w:p>
    <w:p w:rsidR="00A4005B" w:rsidRPr="00A4005B" w:rsidRDefault="00A4005B" w:rsidP="008C427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Immigration Procedures Handbook</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color w:val="333333"/>
          <w:sz w:val="24"/>
          <w:szCs w:val="24"/>
        </w:rPr>
        <w:t>IMPH</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Insurance Law</w:t>
      </w:r>
    </w:p>
    <w:p w:rsidR="00A4005B" w:rsidRPr="00A4005B" w:rsidRDefault="00A4005B" w:rsidP="008C4278">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Couch on Insurance 3d</w:t>
      </w:r>
      <w:r w:rsidRPr="00A4005B">
        <w:rPr>
          <w:rFonts w:ascii="Times New Roman" w:eastAsia="Times New Roman" w:hAnsi="Times New Roman" w:cs="Times New Roman"/>
          <w:color w:val="333333"/>
          <w:sz w:val="24"/>
          <w:szCs w:val="24"/>
        </w:rPr>
        <w:t xml:space="preserve"> - Westlaw database </w:t>
      </w:r>
      <w:r w:rsidRPr="00A4005B">
        <w:rPr>
          <w:rFonts w:ascii="Times New Roman" w:eastAsia="Times New Roman" w:hAnsi="Times New Roman" w:cs="Times New Roman"/>
          <w:b/>
          <w:bCs/>
          <w:color w:val="333333"/>
          <w:sz w:val="24"/>
          <w:szCs w:val="24"/>
        </w:rPr>
        <w:t>COUCHFORMS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Intellectual Property</w:t>
      </w:r>
    </w:p>
    <w:p w:rsidR="00A4005B" w:rsidRPr="00A4005B" w:rsidRDefault="00A4005B" w:rsidP="008C4278">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Patent Licensing: Strategy, Negotiation, Forms</w:t>
      </w:r>
      <w:r w:rsidRPr="00A4005B">
        <w:rPr>
          <w:rFonts w:ascii="Times New Roman" w:eastAsia="Times New Roman" w:hAnsi="Times New Roman" w:cs="Times New Roman"/>
          <w:sz w:val="24"/>
          <w:szCs w:val="24"/>
        </w:rPr>
        <w:t xml:space="preserve"> - Westlaw database </w:t>
      </w:r>
      <w:r w:rsidRPr="00A4005B">
        <w:rPr>
          <w:rFonts w:ascii="Times New Roman" w:eastAsia="Times New Roman" w:hAnsi="Times New Roman" w:cs="Times New Roman"/>
          <w:b/>
          <w:bCs/>
          <w:color w:val="333333"/>
          <w:sz w:val="24"/>
          <w:szCs w:val="24"/>
        </w:rPr>
        <w:t>PLIREF-PATLIC</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Practice and Procedure</w:t>
      </w:r>
    </w:p>
    <w:p w:rsidR="00A4005B" w:rsidRPr="00A4005B" w:rsidRDefault="00A4005B" w:rsidP="008C4278">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American Jurisprudence Pleading &amp; Practice Forms Annotated</w:t>
      </w:r>
      <w:r w:rsidRPr="00A4005B">
        <w:rPr>
          <w:rFonts w:ascii="Times New Roman" w:eastAsia="Times New Roman" w:hAnsi="Times New Roman" w:cs="Times New Roman"/>
          <w:color w:val="333333"/>
          <w:sz w:val="24"/>
          <w:szCs w:val="24"/>
        </w:rPr>
        <w:t xml:space="preserve"> - Westlaw database </w:t>
      </w:r>
      <w:r w:rsidRPr="00A4005B">
        <w:rPr>
          <w:rFonts w:ascii="Times New Roman" w:eastAsia="Times New Roman" w:hAnsi="Times New Roman" w:cs="Times New Roman"/>
          <w:b/>
          <w:bCs/>
          <w:color w:val="333333"/>
          <w:sz w:val="24"/>
          <w:szCs w:val="24"/>
        </w:rPr>
        <w:t>AMJUR-PP</w:t>
      </w:r>
    </w:p>
    <w:p w:rsidR="00A4005B" w:rsidRPr="00A4005B" w:rsidRDefault="00A4005B" w:rsidP="008C4278">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How to Handle an Appeal</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color w:val="333333"/>
          <w:sz w:val="24"/>
          <w:szCs w:val="24"/>
        </w:rPr>
        <w:t>PLIREF-APPEAL</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Property</w:t>
      </w:r>
    </w:p>
    <w:p w:rsidR="00A4005B" w:rsidRPr="00A4005B" w:rsidRDefault="00A4005B" w:rsidP="008C4278">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Anderson’s American Law of Zoning</w:t>
      </w:r>
      <w:r w:rsidRPr="00A4005B">
        <w:rPr>
          <w:rFonts w:ascii="Times New Roman" w:eastAsia="Times New Roman" w:hAnsi="Times New Roman" w:cs="Times New Roman"/>
          <w:color w:val="333333"/>
          <w:sz w:val="24"/>
          <w:szCs w:val="24"/>
        </w:rPr>
        <w:t xml:space="preserve"> - Westlaw database </w:t>
      </w:r>
      <w:r w:rsidRPr="00A4005B">
        <w:rPr>
          <w:rFonts w:ascii="Times New Roman" w:eastAsia="Times New Roman" w:hAnsi="Times New Roman" w:cs="Times New Roman"/>
          <w:b/>
          <w:bCs/>
          <w:color w:val="333333"/>
          <w:sz w:val="24"/>
          <w:szCs w:val="24"/>
        </w:rPr>
        <w:t>AMLZONING</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lastRenderedPageBreak/>
        <w:t>Securities</w:t>
      </w:r>
    </w:p>
    <w:p w:rsidR="00A4005B" w:rsidRPr="00A4005B" w:rsidRDefault="00A4005B" w:rsidP="008C4278">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Manual of Corporate Forms for Securities Practice</w:t>
      </w:r>
      <w:r w:rsidRPr="00A4005B">
        <w:rPr>
          <w:rFonts w:ascii="Times New Roman" w:eastAsia="Times New Roman" w:hAnsi="Times New Roman" w:cs="Times New Roman"/>
          <w:color w:val="333333"/>
          <w:sz w:val="24"/>
          <w:szCs w:val="24"/>
        </w:rPr>
        <w:t xml:space="preserve"> - Westlaw database </w:t>
      </w:r>
      <w:r w:rsidRPr="00A4005B">
        <w:rPr>
          <w:rFonts w:ascii="Times New Roman" w:eastAsia="Times New Roman" w:hAnsi="Times New Roman" w:cs="Times New Roman"/>
          <w:b/>
          <w:bCs/>
          <w:color w:val="333333"/>
          <w:sz w:val="24"/>
          <w:szCs w:val="24"/>
        </w:rPr>
        <w:t>SECMCORPF</w:t>
      </w:r>
    </w:p>
    <w:p w:rsidR="00A4005B" w:rsidRPr="00A4005B" w:rsidRDefault="00A4005B" w:rsidP="008C4278">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Securities Regulation Forms</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color w:val="333333"/>
          <w:sz w:val="24"/>
          <w:szCs w:val="24"/>
        </w:rPr>
        <w:t>SECREGFRM</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Taxation</w:t>
      </w:r>
    </w:p>
    <w:p w:rsidR="00A4005B" w:rsidRPr="00A4005B" w:rsidRDefault="00A4005B" w:rsidP="008C4278">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Federal Income Taxation of Corporations and Shareholders: Forms</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sz w:val="24"/>
          <w:szCs w:val="24"/>
        </w:rPr>
        <w:t>WGL-CORPFORMS</w:t>
      </w:r>
    </w:p>
    <w:p w:rsidR="00A4005B" w:rsidRPr="00A4005B" w:rsidRDefault="00A4005B" w:rsidP="008C4278">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4"/>
          <w:szCs w:val="24"/>
        </w:rPr>
        <w:t>U.S. International Taxation Practice and Procedure</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sz w:val="24"/>
          <w:szCs w:val="24"/>
        </w:rPr>
        <w:t>WGL-INTPRAC</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Trusts &amp; Estates</w:t>
      </w:r>
    </w:p>
    <w:p w:rsidR="00A4005B" w:rsidRPr="00A4005B" w:rsidRDefault="00A4005B" w:rsidP="008C4278">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4"/>
          <w:szCs w:val="24"/>
        </w:rPr>
        <w:t>Irrevocable Trusts</w:t>
      </w:r>
      <w:r w:rsidRPr="00A4005B">
        <w:rPr>
          <w:rFonts w:ascii="Times New Roman" w:eastAsia="Times New Roman" w:hAnsi="Times New Roman" w:cs="Times New Roman"/>
          <w:color w:val="333333"/>
          <w:sz w:val="24"/>
          <w:szCs w:val="24"/>
        </w:rPr>
        <w:t xml:space="preserve"> -Westlaw database </w:t>
      </w:r>
      <w:r w:rsidRPr="00A4005B">
        <w:rPr>
          <w:rFonts w:ascii="Times New Roman" w:eastAsia="Times New Roman" w:hAnsi="Times New Roman" w:cs="Times New Roman"/>
          <w:b/>
          <w:bCs/>
          <w:sz w:val="24"/>
          <w:szCs w:val="24"/>
        </w:rPr>
        <w:t xml:space="preserve">IRREVTR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24"/>
          <w:szCs w:val="24"/>
        </w:rPr>
        <w:t> </w:t>
      </w:r>
      <w:r w:rsidRPr="00A4005B">
        <w:rPr>
          <w:rFonts w:ascii="Times New Roman" w:eastAsia="Times New Roman" w:hAnsi="Times New Roman" w:cs="Times New Roman"/>
          <w:b/>
          <w:bCs/>
          <w:sz w:val="36"/>
          <w:szCs w:val="36"/>
        </w:rPr>
        <w:t>Forms Available on Lexis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Finding Forms on Lexis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 xml:space="preserve">To find a form on LexisNexis, click on "Find a Source" and enter your search terms.  </w:t>
      </w:r>
      <w:proofErr w:type="gramStart"/>
      <w:r w:rsidRPr="00A4005B">
        <w:rPr>
          <w:rFonts w:ascii="Times New Roman" w:eastAsia="Times New Roman" w:hAnsi="Times New Roman" w:cs="Times New Roman"/>
          <w:sz w:val="24"/>
          <w:szCs w:val="24"/>
        </w:rPr>
        <w:t>For example, "forms" and [your topic].</w:t>
      </w:r>
      <w:proofErr w:type="gramEnd"/>
      <w:r w:rsidRPr="00A4005B">
        <w:rPr>
          <w:rFonts w:ascii="Times New Roman" w:eastAsia="Times New Roman" w:hAnsi="Times New Roman" w:cs="Times New Roman"/>
          <w:sz w:val="24"/>
          <w:szCs w:val="24"/>
        </w:rPr>
        <w:t>  Or,</w:t>
      </w:r>
      <w:proofErr w:type="gramStart"/>
      <w:r w:rsidRPr="00A4005B">
        <w:rPr>
          <w:rFonts w:ascii="Times New Roman" w:eastAsia="Times New Roman" w:hAnsi="Times New Roman" w:cs="Times New Roman"/>
          <w:sz w:val="24"/>
          <w:szCs w:val="24"/>
        </w:rPr>
        <w:t>  click</w:t>
      </w:r>
      <w:proofErr w:type="gramEnd"/>
      <w:r w:rsidRPr="00A4005B">
        <w:rPr>
          <w:rFonts w:ascii="Times New Roman" w:eastAsia="Times New Roman" w:hAnsi="Times New Roman" w:cs="Times New Roman"/>
          <w:sz w:val="24"/>
          <w:szCs w:val="24"/>
        </w:rPr>
        <w:t xml:space="preserve"> on the relevant area of law under "Area of Law by Topic;" scroll down to "Search Forms &amp; Drafting Instructions."</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Major Sets</w:t>
      </w:r>
    </w:p>
    <w:p w:rsidR="00A4005B" w:rsidRPr="00A4005B" w:rsidRDefault="00A4005B" w:rsidP="008C4278">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Current Legal Forms, with Tax Analysis,</w:t>
      </w:r>
      <w:r w:rsidRPr="00A4005B">
        <w:rPr>
          <w:rFonts w:ascii="Times New Roman" w:eastAsia="Times New Roman" w:hAnsi="Times New Roman" w:cs="Times New Roman"/>
          <w:color w:val="333333"/>
          <w:sz w:val="20"/>
          <w:szCs w:val="20"/>
        </w:rPr>
        <w:t xml:space="preserve"> </w:t>
      </w:r>
      <w:proofErr w:type="spellStart"/>
      <w:r w:rsidRPr="00A4005B">
        <w:rPr>
          <w:rFonts w:ascii="Times New Roman" w:eastAsia="Times New Roman" w:hAnsi="Times New Roman" w:cs="Times New Roman"/>
          <w:color w:val="333333"/>
          <w:sz w:val="20"/>
          <w:szCs w:val="20"/>
        </w:rPr>
        <w:t>Rabkin</w:t>
      </w:r>
      <w:proofErr w:type="spellEnd"/>
      <w:r w:rsidRPr="00A4005B">
        <w:rPr>
          <w:rFonts w:ascii="Times New Roman" w:eastAsia="Times New Roman" w:hAnsi="Times New Roman" w:cs="Times New Roman"/>
          <w:color w:val="333333"/>
          <w:sz w:val="20"/>
          <w:szCs w:val="20"/>
        </w:rPr>
        <w:t xml:space="preserve"> and Johnson - LexisNexis database </w:t>
      </w:r>
      <w:r w:rsidRPr="00A4005B">
        <w:rPr>
          <w:rFonts w:ascii="Times New Roman" w:eastAsia="Times New Roman" w:hAnsi="Times New Roman" w:cs="Times New Roman"/>
          <w:b/>
          <w:bCs/>
          <w:color w:val="333333"/>
          <w:sz w:val="20"/>
          <w:szCs w:val="20"/>
        </w:rPr>
        <w:t xml:space="preserve">MATBEN/CLFTA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Bankruptcy</w:t>
      </w:r>
    </w:p>
    <w:p w:rsidR="00A4005B" w:rsidRPr="00A4005B" w:rsidRDefault="00A4005B" w:rsidP="008C4278">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 xml:space="preserve">Bankruptcy </w:t>
      </w:r>
      <w:proofErr w:type="spellStart"/>
      <w:r w:rsidRPr="00A4005B">
        <w:rPr>
          <w:rFonts w:ascii="Times New Roman" w:eastAsia="Times New Roman" w:hAnsi="Times New Roman" w:cs="Times New Roman"/>
          <w:b/>
          <w:bCs/>
          <w:color w:val="333333"/>
          <w:sz w:val="20"/>
          <w:szCs w:val="20"/>
        </w:rPr>
        <w:t>Deskbook</w:t>
      </w:r>
      <w:proofErr w:type="spellEnd"/>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PLI/PLIBRD</w:t>
      </w:r>
    </w:p>
    <w:p w:rsidR="00A4005B" w:rsidRPr="00A4005B" w:rsidRDefault="00A4005B" w:rsidP="008C4278">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Collier on Bankruptcy</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 xml:space="preserve">BKRTCY/COLBKR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Business</w:t>
      </w:r>
      <w:r w:rsidRPr="00A4005B">
        <w:rPr>
          <w:rFonts w:ascii="Times New Roman" w:eastAsia="Times New Roman" w:hAnsi="Times New Roman" w:cs="Times New Roman"/>
          <w:b/>
          <w:bCs/>
          <w:color w:val="333399"/>
        </w:rPr>
        <w:t xml:space="preserve"> </w:t>
      </w:r>
    </w:p>
    <w:p w:rsidR="00A4005B" w:rsidRPr="00A4005B" w:rsidRDefault="00A4005B" w:rsidP="008C4278">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Organizing Corporate and Other Business Enterprises</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MATBEN/ORGCRP</w:t>
      </w:r>
    </w:p>
    <w:p w:rsidR="00A4005B" w:rsidRPr="00A4005B" w:rsidRDefault="00A4005B" w:rsidP="008C4278">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0"/>
          <w:szCs w:val="20"/>
        </w:rPr>
        <w:t>Warren’s Forms of Agreements, Business Forms</w:t>
      </w:r>
      <w:r w:rsidRPr="00A4005B">
        <w:rPr>
          <w:rFonts w:ascii="Times New Roman" w:eastAsia="Times New Roman" w:hAnsi="Times New Roman" w:cs="Times New Roman"/>
          <w:sz w:val="20"/>
          <w:szCs w:val="20"/>
        </w:rPr>
        <w:t xml:space="preserve"> -LexisNexis database </w:t>
      </w:r>
      <w:r w:rsidRPr="00A4005B">
        <w:rPr>
          <w:rFonts w:ascii="Times New Roman" w:eastAsia="Times New Roman" w:hAnsi="Times New Roman" w:cs="Times New Roman"/>
          <w:b/>
          <w:bCs/>
          <w:sz w:val="20"/>
          <w:szCs w:val="20"/>
        </w:rPr>
        <w:t>MATBEN/WARRNF</w:t>
      </w:r>
    </w:p>
    <w:p w:rsidR="00A4005B" w:rsidRPr="00A4005B" w:rsidRDefault="00A4005B" w:rsidP="008C4278">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Uniform Commercial Code</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UCCFRM</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lastRenderedPageBreak/>
        <w:t>Criminal</w:t>
      </w:r>
    </w:p>
    <w:p w:rsidR="00A4005B" w:rsidRPr="00A4005B" w:rsidRDefault="00A4005B" w:rsidP="008C4278">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Modern Federal Jury Instructions</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MATBEN/MOFEJI</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Entertainment Law</w:t>
      </w:r>
    </w:p>
    <w:p w:rsidR="00A4005B" w:rsidRPr="00A4005B" w:rsidRDefault="00A4005B" w:rsidP="008C4278">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Entertainment Industry Contracts: Negotiating and Drafting Guide</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 xml:space="preserve">MATBEN/ENTIND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Family Law</w:t>
      </w:r>
    </w:p>
    <w:p w:rsidR="00A4005B" w:rsidRPr="00A4005B" w:rsidRDefault="00A4005B" w:rsidP="008C4278">
      <w:pPr>
        <w:numPr>
          <w:ilvl w:val="0"/>
          <w:numId w:val="92"/>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b/>
          <w:bCs/>
          <w:color w:val="333333"/>
          <w:sz w:val="20"/>
          <w:szCs w:val="20"/>
        </w:rPr>
        <w:t>Lindey</w:t>
      </w:r>
      <w:proofErr w:type="spellEnd"/>
      <w:r w:rsidRPr="00A4005B">
        <w:rPr>
          <w:rFonts w:ascii="Times New Roman" w:eastAsia="Times New Roman" w:hAnsi="Times New Roman" w:cs="Times New Roman"/>
          <w:b/>
          <w:bCs/>
          <w:color w:val="333333"/>
          <w:sz w:val="20"/>
          <w:szCs w:val="20"/>
        </w:rPr>
        <w:t xml:space="preserve"> and Parley on Separation Agreements &amp; </w:t>
      </w:r>
      <w:proofErr w:type="spellStart"/>
      <w:r w:rsidRPr="00A4005B">
        <w:rPr>
          <w:rFonts w:ascii="Times New Roman" w:eastAsia="Times New Roman" w:hAnsi="Times New Roman" w:cs="Times New Roman"/>
          <w:b/>
          <w:bCs/>
          <w:color w:val="333333"/>
          <w:sz w:val="20"/>
          <w:szCs w:val="20"/>
        </w:rPr>
        <w:t>Antenuptial</w:t>
      </w:r>
      <w:proofErr w:type="spellEnd"/>
      <w:r w:rsidRPr="00A4005B">
        <w:rPr>
          <w:rFonts w:ascii="Times New Roman" w:eastAsia="Times New Roman" w:hAnsi="Times New Roman" w:cs="Times New Roman"/>
          <w:b/>
          <w:bCs/>
          <w:color w:val="333333"/>
          <w:sz w:val="20"/>
          <w:szCs w:val="20"/>
        </w:rPr>
        <w:t xml:space="preserve"> Contracts</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MATBEN/LESPAC</w:t>
      </w:r>
    </w:p>
    <w:p w:rsidR="00A4005B" w:rsidRPr="00A4005B" w:rsidRDefault="00A4005B" w:rsidP="008C4278">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Modern Child Custody Practice</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2NDARY/MCCPRC</w:t>
      </w:r>
    </w:p>
    <w:p w:rsidR="00A4005B" w:rsidRPr="00A4005B" w:rsidRDefault="00A4005B" w:rsidP="008C4278">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Family Law and Practice</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MATBEN/FAMLPR</w:t>
      </w:r>
    </w:p>
    <w:p w:rsidR="00A4005B" w:rsidRPr="00A4005B" w:rsidRDefault="00A4005B" w:rsidP="008C4278">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Child Custody and Visitation, Law and Practice</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 xml:space="preserve">MATBEN/CCVLWP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Intellectual Property</w:t>
      </w:r>
    </w:p>
    <w:p w:rsidR="00A4005B" w:rsidRPr="00A4005B" w:rsidRDefault="00A4005B" w:rsidP="008C4278">
      <w:pPr>
        <w:numPr>
          <w:ilvl w:val="0"/>
          <w:numId w:val="96"/>
        </w:numPr>
        <w:spacing w:before="100" w:beforeAutospacing="1" w:after="100" w:afterAutospacing="1" w:line="240" w:lineRule="auto"/>
        <w:rPr>
          <w:rFonts w:ascii="Times New Roman" w:eastAsia="Times New Roman" w:hAnsi="Times New Roman" w:cs="Times New Roman"/>
          <w:sz w:val="24"/>
          <w:szCs w:val="24"/>
        </w:rPr>
      </w:pPr>
      <w:proofErr w:type="spellStart"/>
      <w:r w:rsidRPr="00A4005B">
        <w:rPr>
          <w:rFonts w:ascii="Times New Roman" w:eastAsia="Times New Roman" w:hAnsi="Times New Roman" w:cs="Times New Roman"/>
          <w:b/>
          <w:bCs/>
          <w:color w:val="333333"/>
          <w:sz w:val="20"/>
          <w:szCs w:val="20"/>
        </w:rPr>
        <w:t>Nimmer</w:t>
      </w:r>
      <w:proofErr w:type="spellEnd"/>
      <w:r w:rsidRPr="00A4005B">
        <w:rPr>
          <w:rFonts w:ascii="Times New Roman" w:eastAsia="Times New Roman" w:hAnsi="Times New Roman" w:cs="Times New Roman"/>
          <w:b/>
          <w:bCs/>
          <w:color w:val="333333"/>
          <w:sz w:val="20"/>
          <w:szCs w:val="20"/>
        </w:rPr>
        <w:t xml:space="preserve"> on Copyright</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 xml:space="preserve">COPYRT/NIMMER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Practice and Procedure</w:t>
      </w:r>
    </w:p>
    <w:p w:rsidR="00A4005B" w:rsidRPr="00A4005B" w:rsidRDefault="00A4005B" w:rsidP="008C4278">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Benders Forms of Discovery</w:t>
      </w:r>
      <w:r w:rsidRPr="00A4005B">
        <w:rPr>
          <w:rFonts w:ascii="Times New Roman" w:eastAsia="Times New Roman" w:hAnsi="Times New Roman" w:cs="Times New Roman"/>
          <w:color w:val="333333"/>
          <w:sz w:val="20"/>
          <w:szCs w:val="20"/>
        </w:rPr>
        <w:t xml:space="preserve"> K-LexisNexis database </w:t>
      </w:r>
      <w:r w:rsidRPr="00A4005B">
        <w:rPr>
          <w:rFonts w:ascii="Times New Roman" w:eastAsia="Times New Roman" w:hAnsi="Times New Roman" w:cs="Times New Roman"/>
          <w:b/>
          <w:bCs/>
          <w:color w:val="333333"/>
          <w:sz w:val="20"/>
          <w:szCs w:val="20"/>
        </w:rPr>
        <w:t>GENFED/BFDISC</w:t>
      </w:r>
    </w:p>
    <w:p w:rsidR="00A4005B" w:rsidRPr="00A4005B" w:rsidRDefault="00A4005B" w:rsidP="008C4278">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Benders Federal Practice Forms</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 xml:space="preserve">MATBEN/FDPRAC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Property</w:t>
      </w:r>
    </w:p>
    <w:p w:rsidR="00A4005B" w:rsidRPr="00A4005B" w:rsidRDefault="00A4005B" w:rsidP="008C4278">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Real Estate Financing: Text, Forms, Tax Analysis</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 xml:space="preserve">MATBEN/REALEF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Trusts &amp; Estates</w:t>
      </w:r>
    </w:p>
    <w:p w:rsidR="00A4005B" w:rsidRPr="00A4005B" w:rsidRDefault="00A4005B" w:rsidP="008C4278">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Living Trusts: Forms and Practice</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MATBEN/LTRUST  </w:t>
      </w:r>
    </w:p>
    <w:p w:rsidR="00A4005B" w:rsidRPr="00A4005B" w:rsidRDefault="00A4005B" w:rsidP="008C4278">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Murphy’s Will Clauses: Annotations and Forms with Tax Effects</w:t>
      </w:r>
      <w:r w:rsidRPr="00A4005B">
        <w:rPr>
          <w:rFonts w:ascii="Times New Roman" w:eastAsia="Times New Roman" w:hAnsi="Times New Roman" w:cs="Times New Roman"/>
          <w:color w:val="333333"/>
          <w:sz w:val="20"/>
          <w:szCs w:val="20"/>
        </w:rPr>
        <w:t xml:space="preserve"> - LexisNexis database </w:t>
      </w:r>
      <w:r w:rsidRPr="00A4005B">
        <w:rPr>
          <w:rFonts w:ascii="Times New Roman" w:eastAsia="Times New Roman" w:hAnsi="Times New Roman" w:cs="Times New Roman"/>
          <w:b/>
          <w:bCs/>
          <w:color w:val="333333"/>
          <w:sz w:val="20"/>
          <w:szCs w:val="20"/>
        </w:rPr>
        <w:t xml:space="preserve">MATBEN/PLNYEE </w:t>
      </w:r>
    </w:p>
    <w:p w:rsidR="00A4005B" w:rsidRPr="00A4005B" w:rsidRDefault="00A4005B" w:rsidP="00A4005B">
      <w:p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003366"/>
          <w:sz w:val="24"/>
          <w:szCs w:val="24"/>
        </w:rPr>
        <w:t>Miscellaneous Forms</w:t>
      </w:r>
    </w:p>
    <w:p w:rsidR="00A4005B" w:rsidRPr="00A4005B" w:rsidRDefault="00A4005B" w:rsidP="008C4278">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0"/>
          <w:szCs w:val="20"/>
        </w:rPr>
        <w:t>Education Law</w:t>
      </w:r>
      <w:r w:rsidRPr="00A4005B">
        <w:rPr>
          <w:rFonts w:ascii="Times New Roman" w:eastAsia="Times New Roman" w:hAnsi="Times New Roman" w:cs="Times New Roman"/>
          <w:sz w:val="20"/>
          <w:szCs w:val="20"/>
        </w:rPr>
        <w:t xml:space="preserve"> -LexisNexis database </w:t>
      </w:r>
      <w:r w:rsidRPr="00A4005B">
        <w:rPr>
          <w:rFonts w:ascii="Times New Roman" w:eastAsia="Times New Roman" w:hAnsi="Times New Roman" w:cs="Times New Roman"/>
          <w:b/>
          <w:bCs/>
          <w:sz w:val="20"/>
          <w:szCs w:val="20"/>
        </w:rPr>
        <w:t>MATBEN/EDULAW</w:t>
      </w:r>
    </w:p>
    <w:p w:rsidR="00A4005B" w:rsidRPr="00A4005B" w:rsidRDefault="00A4005B" w:rsidP="008C4278">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sz w:val="20"/>
          <w:szCs w:val="20"/>
        </w:rPr>
        <w:t>Employee Rights Litigation: Pleading and Practice</w:t>
      </w:r>
      <w:r w:rsidRPr="00A4005B">
        <w:rPr>
          <w:rFonts w:ascii="Times New Roman" w:eastAsia="Times New Roman" w:hAnsi="Times New Roman" w:cs="Times New Roman"/>
          <w:sz w:val="20"/>
          <w:szCs w:val="20"/>
        </w:rPr>
        <w:t xml:space="preserve"> -LexisNexis database </w:t>
      </w:r>
      <w:r w:rsidRPr="00A4005B">
        <w:rPr>
          <w:rFonts w:ascii="Times New Roman" w:eastAsia="Times New Roman" w:hAnsi="Times New Roman" w:cs="Times New Roman"/>
          <w:b/>
          <w:bCs/>
          <w:sz w:val="20"/>
          <w:szCs w:val="20"/>
        </w:rPr>
        <w:t>MATBEN/ERLPAP</w:t>
      </w:r>
    </w:p>
    <w:p w:rsidR="00A4005B" w:rsidRPr="00A4005B" w:rsidRDefault="00A4005B" w:rsidP="008C4278">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b/>
          <w:bCs/>
          <w:color w:val="333333"/>
          <w:sz w:val="20"/>
          <w:szCs w:val="20"/>
        </w:rPr>
        <w:t>Environmental Law Forms Guide</w:t>
      </w:r>
      <w:r w:rsidRPr="00A4005B">
        <w:rPr>
          <w:rFonts w:ascii="Times New Roman" w:eastAsia="Times New Roman" w:hAnsi="Times New Roman" w:cs="Times New Roman"/>
          <w:color w:val="333333"/>
          <w:sz w:val="20"/>
          <w:szCs w:val="20"/>
        </w:rPr>
        <w:t xml:space="preserve"> -LexisNexis database </w:t>
      </w:r>
      <w:r w:rsidRPr="00A4005B">
        <w:rPr>
          <w:rFonts w:ascii="Times New Roman" w:eastAsia="Times New Roman" w:hAnsi="Times New Roman" w:cs="Times New Roman"/>
          <w:b/>
          <w:bCs/>
          <w:color w:val="333333"/>
          <w:sz w:val="20"/>
          <w:szCs w:val="20"/>
        </w:rPr>
        <w:t xml:space="preserve">ENVLFRMG </w:t>
      </w:r>
    </w:p>
    <w:p w:rsidR="00A4005B" w:rsidRPr="00A4005B" w:rsidRDefault="00A4005B" w:rsidP="00A4005B">
      <w:pPr>
        <w:spacing w:before="100" w:beforeAutospacing="1" w:after="100" w:afterAutospacing="1" w:line="240" w:lineRule="auto"/>
        <w:outlineLvl w:val="1"/>
        <w:rPr>
          <w:rFonts w:ascii="Times New Roman" w:eastAsia="Times New Roman" w:hAnsi="Times New Roman" w:cs="Times New Roman"/>
          <w:b/>
          <w:bCs/>
          <w:sz w:val="36"/>
          <w:szCs w:val="36"/>
        </w:rPr>
      </w:pPr>
      <w:r w:rsidRPr="00A4005B">
        <w:rPr>
          <w:rFonts w:ascii="Times New Roman" w:eastAsia="Times New Roman" w:hAnsi="Times New Roman" w:cs="Times New Roman"/>
          <w:b/>
          <w:bCs/>
          <w:sz w:val="36"/>
          <w:szCs w:val="36"/>
        </w:rPr>
        <w:lastRenderedPageBreak/>
        <w:t>Internet Access</w:t>
      </w:r>
    </w:p>
    <w:p w:rsidR="00A4005B" w:rsidRPr="00A4005B" w:rsidRDefault="00A4005B" w:rsidP="00A4005B">
      <w:pPr>
        <w:spacing w:after="150" w:line="240" w:lineRule="auto"/>
        <w:rPr>
          <w:rFonts w:ascii="Times New Roman" w:eastAsia="Times New Roman" w:hAnsi="Times New Roman" w:cs="Times New Roman"/>
          <w:sz w:val="24"/>
          <w:szCs w:val="24"/>
        </w:rPr>
      </w:pPr>
      <w:r w:rsidRPr="00A4005B">
        <w:rPr>
          <w:rFonts w:ascii="Times New Roman" w:eastAsia="Times New Roman" w:hAnsi="Times New Roman" w:cs="Times New Roman"/>
          <w:sz w:val="24"/>
          <w:szCs w:val="24"/>
        </w:rPr>
        <w:t>Forms Available on the Internet</w:t>
      </w:r>
    </w:p>
    <w:p w:rsidR="00A4005B" w:rsidRPr="00A4005B" w:rsidRDefault="00DF6EBE" w:rsidP="008C4278">
      <w:pPr>
        <w:numPr>
          <w:ilvl w:val="0"/>
          <w:numId w:val="104"/>
        </w:numPr>
        <w:spacing w:before="100" w:beforeAutospacing="1" w:after="100" w:afterAutospacing="1" w:line="240" w:lineRule="auto"/>
        <w:rPr>
          <w:rFonts w:ascii="Times New Roman" w:eastAsia="Times New Roman" w:hAnsi="Times New Roman" w:cs="Times New Roman"/>
          <w:sz w:val="24"/>
          <w:szCs w:val="24"/>
        </w:rPr>
      </w:pPr>
      <w:hyperlink r:id="rId49" w:history="1">
        <w:r w:rsidR="00A4005B" w:rsidRPr="00A4005B">
          <w:rPr>
            <w:rFonts w:ascii="Times New Roman" w:eastAsia="Times New Roman" w:hAnsi="Times New Roman" w:cs="Times New Roman"/>
            <w:color w:val="0000FF"/>
            <w:sz w:val="24"/>
            <w:szCs w:val="24"/>
            <w:u w:val="single"/>
          </w:rPr>
          <w:t>ALI-ABA's Online Forms Library</w:t>
        </w:r>
      </w:hyperlink>
      <w:r w:rsidR="00A4005B" w:rsidRPr="00A4005B">
        <w:rPr>
          <w:rFonts w:ascii="Times New Roman" w:eastAsia="Times New Roman" w:hAnsi="Times New Roman" w:cs="Times New Roman"/>
          <w:sz w:val="24"/>
          <w:szCs w:val="24"/>
        </w:rPr>
        <w:t xml:space="preserve"> - fee based online forms.</w:t>
      </w:r>
    </w:p>
    <w:p w:rsidR="00A4005B" w:rsidRPr="00A4005B" w:rsidRDefault="00DF6EBE" w:rsidP="008C4278">
      <w:pPr>
        <w:numPr>
          <w:ilvl w:val="0"/>
          <w:numId w:val="105"/>
        </w:numPr>
        <w:spacing w:before="100" w:beforeAutospacing="1" w:after="100" w:afterAutospacing="1" w:line="240" w:lineRule="auto"/>
        <w:rPr>
          <w:rFonts w:ascii="Times New Roman" w:eastAsia="Times New Roman" w:hAnsi="Times New Roman" w:cs="Times New Roman"/>
          <w:sz w:val="24"/>
          <w:szCs w:val="24"/>
        </w:rPr>
      </w:pPr>
      <w:hyperlink r:id="rId50" w:history="1">
        <w:proofErr w:type="spellStart"/>
        <w:r w:rsidR="00A4005B" w:rsidRPr="00A4005B">
          <w:rPr>
            <w:rFonts w:ascii="Times New Roman" w:eastAsia="Times New Roman" w:hAnsi="Times New Roman" w:cs="Times New Roman"/>
            <w:color w:val="0000FF"/>
            <w:sz w:val="24"/>
            <w:szCs w:val="24"/>
            <w:u w:val="single"/>
          </w:rPr>
          <w:t>FindLaw</w:t>
        </w:r>
        <w:proofErr w:type="spellEnd"/>
        <w:r w:rsidR="00A4005B" w:rsidRPr="00A4005B">
          <w:rPr>
            <w:rFonts w:ascii="Times New Roman" w:eastAsia="Times New Roman" w:hAnsi="Times New Roman" w:cs="Times New Roman"/>
            <w:color w:val="0000FF"/>
            <w:sz w:val="24"/>
            <w:szCs w:val="24"/>
            <w:u w:val="single"/>
          </w:rPr>
          <w:t xml:space="preserve"> Forms</w:t>
        </w:r>
      </w:hyperlink>
      <w:r w:rsidR="00A4005B" w:rsidRPr="00A4005B">
        <w:rPr>
          <w:rFonts w:ascii="Times New Roman" w:eastAsia="Times New Roman" w:hAnsi="Times New Roman" w:cs="Times New Roman"/>
          <w:sz w:val="24"/>
          <w:szCs w:val="24"/>
        </w:rPr>
        <w:t xml:space="preserve"> "collection of legal forms and business contracts is designed for legal professionals. Browse the form topics relevant to your practice area below or shop for Forms."</w:t>
      </w:r>
    </w:p>
    <w:p w:rsidR="00A4005B" w:rsidRPr="00A4005B" w:rsidRDefault="00DF6EBE" w:rsidP="008C4278">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51" w:tgtFrame="_blank" w:tooltip="Open this link" w:history="1">
        <w:proofErr w:type="spellStart"/>
        <w:r w:rsidR="00A4005B" w:rsidRPr="00A4005B">
          <w:rPr>
            <w:rFonts w:ascii="Times New Roman" w:eastAsia="Times New Roman" w:hAnsi="Times New Roman" w:cs="Times New Roman"/>
            <w:color w:val="0000FF"/>
            <w:sz w:val="24"/>
            <w:szCs w:val="24"/>
            <w:u w:val="single"/>
          </w:rPr>
          <w:t>FindLaw's</w:t>
        </w:r>
        <w:proofErr w:type="spellEnd"/>
        <w:r w:rsidR="00A4005B" w:rsidRPr="00A4005B">
          <w:rPr>
            <w:rFonts w:ascii="Times New Roman" w:eastAsia="Times New Roman" w:hAnsi="Times New Roman" w:cs="Times New Roman"/>
            <w:color w:val="0000FF"/>
            <w:sz w:val="24"/>
            <w:szCs w:val="24"/>
            <w:u w:val="single"/>
          </w:rPr>
          <w:t xml:space="preserve"> Sample Business Contracts</w:t>
        </w:r>
      </w:hyperlink>
      <w:r w:rsidR="00A4005B" w:rsidRPr="00A4005B">
        <w:rPr>
          <w:rFonts w:ascii="Times New Roman" w:eastAsia="Times New Roman" w:hAnsi="Times New Roman" w:cs="Times New Roman"/>
          <w:sz w:val="24"/>
          <w:szCs w:val="24"/>
        </w:rPr>
        <w:t xml:space="preserve">  </w:t>
      </w:r>
      <w:proofErr w:type="spellStart"/>
      <w:r w:rsidR="00A4005B" w:rsidRPr="00A4005B">
        <w:rPr>
          <w:rFonts w:ascii="Times New Roman" w:eastAsia="Times New Roman" w:hAnsi="Times New Roman" w:cs="Times New Roman"/>
          <w:sz w:val="24"/>
          <w:szCs w:val="24"/>
        </w:rPr>
        <w:t>FindLaw</w:t>
      </w:r>
      <w:proofErr w:type="spellEnd"/>
      <w:r w:rsidR="00A4005B" w:rsidRPr="00A4005B">
        <w:rPr>
          <w:rFonts w:ascii="Times New Roman" w:eastAsia="Times New Roman" w:hAnsi="Times New Roman" w:cs="Times New Roman"/>
          <w:sz w:val="24"/>
          <w:szCs w:val="24"/>
        </w:rPr>
        <w:t xml:space="preserve"> assembled sample legal contracts.</w:t>
      </w:r>
    </w:p>
    <w:p w:rsidR="00A4005B" w:rsidRPr="00A4005B" w:rsidRDefault="00DF6EBE" w:rsidP="008C4278">
      <w:pPr>
        <w:numPr>
          <w:ilvl w:val="0"/>
          <w:numId w:val="107"/>
        </w:num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00A4005B" w:rsidRPr="00A4005B">
          <w:rPr>
            <w:rFonts w:ascii="Times New Roman" w:eastAsia="Times New Roman" w:hAnsi="Times New Roman" w:cs="Times New Roman"/>
            <w:color w:val="0000FF"/>
            <w:sz w:val="24"/>
            <w:szCs w:val="24"/>
            <w:u w:val="single"/>
          </w:rPr>
          <w:t>LLRX Court Rules, Forms and Dockets</w:t>
        </w:r>
      </w:hyperlink>
      <w:r w:rsidR="00A4005B" w:rsidRPr="00A4005B">
        <w:rPr>
          <w:rFonts w:ascii="Times New Roman" w:eastAsia="Times New Roman" w:hAnsi="Times New Roman" w:cs="Times New Roman"/>
          <w:sz w:val="24"/>
          <w:szCs w:val="24"/>
        </w:rPr>
        <w:t xml:space="preserve"> " This database was updated January 2011 by law librarians </w:t>
      </w:r>
      <w:hyperlink r:id="rId53" w:history="1">
        <w:r w:rsidR="00A4005B" w:rsidRPr="00A4005B">
          <w:rPr>
            <w:rFonts w:ascii="Times New Roman" w:eastAsia="Times New Roman" w:hAnsi="Times New Roman" w:cs="Times New Roman"/>
            <w:color w:val="0000FF"/>
            <w:sz w:val="24"/>
            <w:szCs w:val="24"/>
            <w:u w:val="single"/>
          </w:rPr>
          <w:t xml:space="preserve">Sabrina I. </w:t>
        </w:r>
        <w:proofErr w:type="spellStart"/>
        <w:r w:rsidR="00A4005B" w:rsidRPr="00A4005B">
          <w:rPr>
            <w:rFonts w:ascii="Times New Roman" w:eastAsia="Times New Roman" w:hAnsi="Times New Roman" w:cs="Times New Roman"/>
            <w:color w:val="0000FF"/>
            <w:sz w:val="24"/>
            <w:szCs w:val="24"/>
            <w:u w:val="single"/>
          </w:rPr>
          <w:t>Pacifici</w:t>
        </w:r>
        <w:proofErr w:type="spellEnd"/>
      </w:hyperlink>
      <w:r w:rsidR="00A4005B" w:rsidRPr="00A4005B">
        <w:rPr>
          <w:rFonts w:ascii="Times New Roman" w:eastAsia="Times New Roman" w:hAnsi="Times New Roman" w:cs="Times New Roman"/>
          <w:sz w:val="24"/>
          <w:szCs w:val="24"/>
        </w:rPr>
        <w:t xml:space="preserve"> and </w:t>
      </w:r>
      <w:hyperlink r:id="rId54" w:history="1">
        <w:r w:rsidR="00A4005B" w:rsidRPr="00A4005B">
          <w:rPr>
            <w:rFonts w:ascii="Times New Roman" w:eastAsia="Times New Roman" w:hAnsi="Times New Roman" w:cs="Times New Roman"/>
            <w:color w:val="0000FF"/>
            <w:sz w:val="24"/>
            <w:szCs w:val="24"/>
            <w:u w:val="single"/>
          </w:rPr>
          <w:t xml:space="preserve">Margaret </w:t>
        </w:r>
        <w:proofErr w:type="spellStart"/>
        <w:r w:rsidR="00A4005B" w:rsidRPr="00A4005B">
          <w:rPr>
            <w:rFonts w:ascii="Times New Roman" w:eastAsia="Times New Roman" w:hAnsi="Times New Roman" w:cs="Times New Roman"/>
            <w:color w:val="0000FF"/>
            <w:sz w:val="24"/>
            <w:szCs w:val="24"/>
            <w:u w:val="single"/>
          </w:rPr>
          <w:t>Berkland</w:t>
        </w:r>
        <w:proofErr w:type="spellEnd"/>
      </w:hyperlink>
      <w:r w:rsidR="00A4005B" w:rsidRPr="00A4005B">
        <w:rPr>
          <w:rFonts w:ascii="Times New Roman" w:eastAsia="Times New Roman" w:hAnsi="Times New Roman" w:cs="Times New Roman"/>
          <w:sz w:val="24"/>
          <w:szCs w:val="24"/>
        </w:rPr>
        <w:t>  This site includes links to over 1,400 sources for state and federal court rules, forms and dockets. You can browse to find the resource you need, or search by keyword."</w:t>
      </w:r>
    </w:p>
    <w:p w:rsidR="00A4005B" w:rsidRPr="00A4005B" w:rsidRDefault="00DF6EBE" w:rsidP="008C4278">
      <w:pPr>
        <w:numPr>
          <w:ilvl w:val="0"/>
          <w:numId w:val="108"/>
        </w:numPr>
        <w:spacing w:before="100" w:beforeAutospacing="1" w:after="100" w:afterAutospacing="1" w:line="240" w:lineRule="auto"/>
        <w:rPr>
          <w:rFonts w:ascii="Times New Roman" w:eastAsia="Times New Roman" w:hAnsi="Times New Roman" w:cs="Times New Roman"/>
          <w:sz w:val="24"/>
          <w:szCs w:val="24"/>
        </w:rPr>
      </w:pPr>
      <w:hyperlink r:id="rId55" w:history="1">
        <w:proofErr w:type="spellStart"/>
        <w:r w:rsidR="00A4005B" w:rsidRPr="00A4005B">
          <w:rPr>
            <w:rFonts w:ascii="Times New Roman" w:eastAsia="Times New Roman" w:hAnsi="Times New Roman" w:cs="Times New Roman"/>
            <w:color w:val="0000FF"/>
            <w:sz w:val="24"/>
            <w:szCs w:val="24"/>
            <w:u w:val="single"/>
          </w:rPr>
          <w:t>lexisONE</w:t>
        </w:r>
        <w:proofErr w:type="spellEnd"/>
      </w:hyperlink>
    </w:p>
    <w:p w:rsidR="00A4005B" w:rsidRPr="00A4005B" w:rsidRDefault="00DF6EBE" w:rsidP="008C4278">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56" w:history="1">
        <w:r w:rsidR="00A4005B" w:rsidRPr="00A4005B">
          <w:rPr>
            <w:rFonts w:ascii="Times New Roman" w:eastAsia="Times New Roman" w:hAnsi="Times New Roman" w:cs="Times New Roman"/>
            <w:color w:val="0000FF"/>
            <w:sz w:val="24"/>
            <w:szCs w:val="24"/>
            <w:u w:val="single"/>
          </w:rPr>
          <w:t>Internal Revenue Service (IRS)</w:t>
        </w:r>
      </w:hyperlink>
      <w:r w:rsidR="00A4005B" w:rsidRPr="00A4005B">
        <w:rPr>
          <w:rFonts w:ascii="Times New Roman" w:eastAsia="Times New Roman" w:hAnsi="Times New Roman" w:cs="Times New Roman"/>
          <w:sz w:val="24"/>
          <w:szCs w:val="24"/>
        </w:rPr>
        <w:t xml:space="preserve"> "official source of IRS tax forms and publications. The links provide methods to access and acquire both electronic and print media. A </w:t>
      </w:r>
      <w:r w:rsidR="00A4005B" w:rsidRPr="00A4005B">
        <w:rPr>
          <w:rFonts w:ascii="Times New Roman" w:eastAsia="Times New Roman" w:hAnsi="Times New Roman" w:cs="Times New Roman"/>
          <w:b/>
          <w:bCs/>
          <w:i/>
          <w:iCs/>
          <w:sz w:val="24"/>
          <w:szCs w:val="24"/>
        </w:rPr>
        <w:t>Search</w:t>
      </w:r>
      <w:r w:rsidR="00A4005B" w:rsidRPr="00A4005B">
        <w:rPr>
          <w:rFonts w:ascii="Times New Roman" w:eastAsia="Times New Roman" w:hAnsi="Times New Roman" w:cs="Times New Roman"/>
          <w:sz w:val="24"/>
          <w:szCs w:val="24"/>
        </w:rPr>
        <w:t xml:space="preserve"> function provides basic and advanced search capabilities for forms and other published materials available on IRS.gov."</w:t>
      </w:r>
    </w:p>
    <w:p w:rsidR="00A4005B" w:rsidRPr="00A4005B" w:rsidRDefault="00DF6EBE" w:rsidP="008C4278">
      <w:pPr>
        <w:numPr>
          <w:ilvl w:val="0"/>
          <w:numId w:val="110"/>
        </w:numPr>
        <w:spacing w:before="100" w:beforeAutospacing="1" w:after="100" w:afterAutospacing="1" w:line="240" w:lineRule="auto"/>
        <w:rPr>
          <w:rFonts w:ascii="Times New Roman" w:eastAsia="Times New Roman" w:hAnsi="Times New Roman" w:cs="Times New Roman"/>
          <w:sz w:val="24"/>
          <w:szCs w:val="24"/>
        </w:rPr>
      </w:pPr>
      <w:hyperlink r:id="rId57" w:history="1">
        <w:r w:rsidR="00A4005B" w:rsidRPr="00A4005B">
          <w:rPr>
            <w:rFonts w:ascii="Times New Roman" w:eastAsia="Times New Roman" w:hAnsi="Times New Roman" w:cs="Times New Roman"/>
            <w:color w:val="0000FF"/>
            <w:sz w:val="24"/>
            <w:szCs w:val="24"/>
            <w:u w:val="single"/>
          </w:rPr>
          <w:t>SBA.gov</w:t>
        </w:r>
      </w:hyperlink>
    </w:p>
    <w:p w:rsidR="00A4005B" w:rsidRPr="00A4005B" w:rsidRDefault="00DF6EBE" w:rsidP="008C4278">
      <w:pPr>
        <w:numPr>
          <w:ilvl w:val="0"/>
          <w:numId w:val="111"/>
        </w:numPr>
        <w:spacing w:before="100" w:beforeAutospacing="1" w:after="100" w:afterAutospacing="1" w:line="240" w:lineRule="auto"/>
        <w:rPr>
          <w:rFonts w:ascii="Times New Roman" w:eastAsia="Times New Roman" w:hAnsi="Times New Roman" w:cs="Times New Roman"/>
          <w:sz w:val="24"/>
          <w:szCs w:val="24"/>
        </w:rPr>
      </w:pPr>
      <w:hyperlink r:id="rId58" w:history="1">
        <w:r w:rsidR="00A4005B" w:rsidRPr="00A4005B">
          <w:rPr>
            <w:rFonts w:ascii="Times New Roman" w:eastAsia="Times New Roman" w:hAnsi="Times New Roman" w:cs="Times New Roman"/>
            <w:color w:val="0000FF"/>
            <w:sz w:val="24"/>
            <w:szCs w:val="24"/>
            <w:u w:val="single"/>
          </w:rPr>
          <w:t>USA.gov Forms</w:t>
        </w:r>
      </w:hyperlink>
    </w:p>
    <w:p w:rsidR="00A4005B" w:rsidRPr="00A4005B" w:rsidRDefault="00DF6EBE" w:rsidP="008C4278">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59" w:tgtFrame="_blank" w:tooltip="Open this link" w:history="1">
        <w:r w:rsidR="00A4005B" w:rsidRPr="00A4005B">
          <w:rPr>
            <w:rFonts w:ascii="Times New Roman" w:eastAsia="Times New Roman" w:hAnsi="Times New Roman" w:cs="Times New Roman"/>
            <w:color w:val="0000FF"/>
            <w:sz w:val="24"/>
            <w:szCs w:val="24"/>
            <w:u w:val="single"/>
          </w:rPr>
          <w:t>U.S. Citizenship &amp; Immigration Services Forms</w:t>
        </w:r>
      </w:hyperlink>
    </w:p>
    <w:p w:rsidR="00A4005B" w:rsidRPr="00A4005B" w:rsidRDefault="00DF6EBE" w:rsidP="008C4278">
      <w:pPr>
        <w:numPr>
          <w:ilvl w:val="0"/>
          <w:numId w:val="113"/>
        </w:numPr>
        <w:spacing w:before="100" w:beforeAutospacing="1" w:after="100" w:afterAutospacing="1" w:line="240" w:lineRule="auto"/>
        <w:rPr>
          <w:rFonts w:ascii="Times New Roman" w:eastAsia="Times New Roman" w:hAnsi="Times New Roman" w:cs="Times New Roman"/>
          <w:sz w:val="24"/>
          <w:szCs w:val="24"/>
        </w:rPr>
      </w:pPr>
      <w:hyperlink r:id="rId60" w:history="1">
        <w:r w:rsidR="00A4005B" w:rsidRPr="00A4005B">
          <w:rPr>
            <w:rFonts w:ascii="Times New Roman" w:eastAsia="Times New Roman" w:hAnsi="Times New Roman" w:cs="Times New Roman"/>
            <w:color w:val="0000FF"/>
            <w:sz w:val="24"/>
            <w:szCs w:val="24"/>
            <w:u w:val="single"/>
          </w:rPr>
          <w:t>U.S. Court Forms</w:t>
        </w:r>
      </w:hyperlink>
    </w:p>
    <w:p w:rsidR="00A4005B" w:rsidRDefault="00DF6EBE" w:rsidP="008C4278">
      <w:pPr>
        <w:numPr>
          <w:ilvl w:val="0"/>
          <w:numId w:val="114"/>
        </w:numPr>
        <w:spacing w:before="100" w:beforeAutospacing="1" w:after="100" w:afterAutospacing="1" w:line="240" w:lineRule="auto"/>
        <w:rPr>
          <w:rFonts w:ascii="Times New Roman" w:eastAsia="Times New Roman" w:hAnsi="Times New Roman" w:cs="Times New Roman"/>
          <w:sz w:val="24"/>
          <w:szCs w:val="24"/>
        </w:rPr>
      </w:pPr>
      <w:hyperlink r:id="rId61" w:history="1">
        <w:proofErr w:type="spellStart"/>
        <w:r w:rsidR="00A4005B" w:rsidRPr="00A4005B">
          <w:rPr>
            <w:rFonts w:ascii="Times New Roman" w:eastAsia="Times New Roman" w:hAnsi="Times New Roman" w:cs="Times New Roman"/>
            <w:color w:val="0000FF"/>
            <w:sz w:val="24"/>
            <w:szCs w:val="24"/>
            <w:u w:val="single"/>
          </w:rPr>
          <w:t>WashLaw</w:t>
        </w:r>
        <w:proofErr w:type="spellEnd"/>
        <w:r w:rsidR="00A4005B" w:rsidRPr="00A4005B">
          <w:rPr>
            <w:rFonts w:ascii="Times New Roman" w:eastAsia="Times New Roman" w:hAnsi="Times New Roman" w:cs="Times New Roman"/>
            <w:color w:val="0000FF"/>
            <w:sz w:val="24"/>
            <w:szCs w:val="24"/>
            <w:u w:val="single"/>
          </w:rPr>
          <w:t xml:space="preserve"> Legal Forms</w:t>
        </w:r>
      </w:hyperlink>
      <w:r w:rsidR="00A4005B" w:rsidRPr="00A4005B">
        <w:rPr>
          <w:rFonts w:ascii="Times New Roman" w:eastAsia="Times New Roman" w:hAnsi="Times New Roman" w:cs="Times New Roman"/>
          <w:sz w:val="24"/>
          <w:szCs w:val="24"/>
        </w:rPr>
        <w:t xml:space="preserve"> A wonderful legal forms rese</w:t>
      </w:r>
      <w:r w:rsidR="008C4278">
        <w:rPr>
          <w:rFonts w:ascii="Times New Roman" w:eastAsia="Times New Roman" w:hAnsi="Times New Roman" w:cs="Times New Roman"/>
          <w:sz w:val="24"/>
          <w:szCs w:val="24"/>
        </w:rPr>
        <w:t xml:space="preserve">arch guide made available by </w:t>
      </w:r>
      <w:r w:rsidR="00A4005B" w:rsidRPr="00A4005B">
        <w:rPr>
          <w:rFonts w:ascii="Times New Roman" w:eastAsia="Times New Roman" w:hAnsi="Times New Roman" w:cs="Times New Roman"/>
          <w:sz w:val="24"/>
          <w:szCs w:val="24"/>
        </w:rPr>
        <w:t>Washburn University School of Law.</w:t>
      </w:r>
    </w:p>
    <w:p w:rsidR="00A4005B" w:rsidRPr="00A4005B" w:rsidRDefault="00A4005B" w:rsidP="00A4005B">
      <w:pPr>
        <w:spacing w:before="100" w:beforeAutospacing="1" w:after="100" w:afterAutospacing="1" w:line="240" w:lineRule="auto"/>
        <w:ind w:left="720"/>
        <w:rPr>
          <w:rFonts w:ascii="Times New Roman" w:eastAsia="Times New Roman" w:hAnsi="Times New Roman" w:cs="Times New Roman"/>
          <w:sz w:val="24"/>
          <w:szCs w:val="24"/>
        </w:rPr>
      </w:pPr>
    </w:p>
    <w:sectPr w:rsidR="00A4005B" w:rsidRPr="00A4005B">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5B" w:rsidRDefault="00A4005B" w:rsidP="00A4005B">
      <w:pPr>
        <w:spacing w:after="0" w:line="240" w:lineRule="auto"/>
      </w:pPr>
      <w:r>
        <w:separator/>
      </w:r>
    </w:p>
  </w:endnote>
  <w:endnote w:type="continuationSeparator" w:id="0">
    <w:p w:rsidR="00A4005B" w:rsidRDefault="00A4005B" w:rsidP="00A4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4005B">
      <w:tc>
        <w:tcPr>
          <w:tcW w:w="918" w:type="dxa"/>
        </w:tcPr>
        <w:p w:rsidR="00A4005B" w:rsidRDefault="00A4005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3/1/12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F6EBE" w:rsidRPr="00DF6EB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4005B" w:rsidRDefault="00A4005B">
          <w:pPr>
            <w:pStyle w:val="Footer"/>
          </w:pPr>
        </w:p>
      </w:tc>
    </w:tr>
  </w:tbl>
  <w:p w:rsidR="00A4005B" w:rsidRDefault="00A4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5B" w:rsidRDefault="00A4005B" w:rsidP="00A4005B">
      <w:pPr>
        <w:spacing w:after="0" w:line="240" w:lineRule="auto"/>
      </w:pPr>
      <w:r>
        <w:separator/>
      </w:r>
    </w:p>
  </w:footnote>
  <w:footnote w:type="continuationSeparator" w:id="0">
    <w:p w:rsidR="00A4005B" w:rsidRDefault="00A4005B" w:rsidP="00A40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913"/>
    <w:multiLevelType w:val="multilevel"/>
    <w:tmpl w:val="3E7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72B7B"/>
    <w:multiLevelType w:val="multilevel"/>
    <w:tmpl w:val="876C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D715C"/>
    <w:multiLevelType w:val="multilevel"/>
    <w:tmpl w:val="540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D1518"/>
    <w:multiLevelType w:val="multilevel"/>
    <w:tmpl w:val="B89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C87138"/>
    <w:multiLevelType w:val="multilevel"/>
    <w:tmpl w:val="7E4E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D0AD0"/>
    <w:multiLevelType w:val="multilevel"/>
    <w:tmpl w:val="EF90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70B06"/>
    <w:multiLevelType w:val="multilevel"/>
    <w:tmpl w:val="0D7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982C1A"/>
    <w:multiLevelType w:val="multilevel"/>
    <w:tmpl w:val="171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76F02"/>
    <w:multiLevelType w:val="multilevel"/>
    <w:tmpl w:val="F1E8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837DF"/>
    <w:multiLevelType w:val="multilevel"/>
    <w:tmpl w:val="592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95479"/>
    <w:multiLevelType w:val="multilevel"/>
    <w:tmpl w:val="BA5E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FD74E0"/>
    <w:multiLevelType w:val="multilevel"/>
    <w:tmpl w:val="1CC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103576"/>
    <w:multiLevelType w:val="multilevel"/>
    <w:tmpl w:val="56B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602BA4"/>
    <w:multiLevelType w:val="multilevel"/>
    <w:tmpl w:val="F880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00B7E"/>
    <w:multiLevelType w:val="multilevel"/>
    <w:tmpl w:val="2B22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A05F9D"/>
    <w:multiLevelType w:val="multilevel"/>
    <w:tmpl w:val="8FF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8342F9"/>
    <w:multiLevelType w:val="multilevel"/>
    <w:tmpl w:val="3DB8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0D292D"/>
    <w:multiLevelType w:val="multilevel"/>
    <w:tmpl w:val="CF3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1933AB"/>
    <w:multiLevelType w:val="multilevel"/>
    <w:tmpl w:val="E6D87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1208A1"/>
    <w:multiLevelType w:val="multilevel"/>
    <w:tmpl w:val="84FE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2665A1"/>
    <w:multiLevelType w:val="multilevel"/>
    <w:tmpl w:val="300E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37A2A21"/>
    <w:multiLevelType w:val="multilevel"/>
    <w:tmpl w:val="BA0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A213AF"/>
    <w:multiLevelType w:val="multilevel"/>
    <w:tmpl w:val="9D7A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364680"/>
    <w:multiLevelType w:val="multilevel"/>
    <w:tmpl w:val="99AE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7048B"/>
    <w:multiLevelType w:val="multilevel"/>
    <w:tmpl w:val="054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1979E6"/>
    <w:multiLevelType w:val="multilevel"/>
    <w:tmpl w:val="9C9E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8178DC"/>
    <w:multiLevelType w:val="multilevel"/>
    <w:tmpl w:val="E58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C22F53"/>
    <w:multiLevelType w:val="multilevel"/>
    <w:tmpl w:val="9CC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91126B"/>
    <w:multiLevelType w:val="multilevel"/>
    <w:tmpl w:val="AC1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98243D"/>
    <w:multiLevelType w:val="multilevel"/>
    <w:tmpl w:val="FE3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C707D7"/>
    <w:multiLevelType w:val="multilevel"/>
    <w:tmpl w:val="E78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230485"/>
    <w:multiLevelType w:val="multilevel"/>
    <w:tmpl w:val="295A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2B4ADF"/>
    <w:multiLevelType w:val="multilevel"/>
    <w:tmpl w:val="395C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940277"/>
    <w:multiLevelType w:val="multilevel"/>
    <w:tmpl w:val="9F0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B71312"/>
    <w:multiLevelType w:val="multilevel"/>
    <w:tmpl w:val="951A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2E63E1"/>
    <w:multiLevelType w:val="multilevel"/>
    <w:tmpl w:val="D64E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8B41FC"/>
    <w:multiLevelType w:val="multilevel"/>
    <w:tmpl w:val="446A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B1768B"/>
    <w:multiLevelType w:val="multilevel"/>
    <w:tmpl w:val="E562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0030F8"/>
    <w:multiLevelType w:val="multilevel"/>
    <w:tmpl w:val="B6A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6F3C06"/>
    <w:multiLevelType w:val="multilevel"/>
    <w:tmpl w:val="F1F6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EE3969"/>
    <w:multiLevelType w:val="multilevel"/>
    <w:tmpl w:val="6A8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732ACB"/>
    <w:multiLevelType w:val="multilevel"/>
    <w:tmpl w:val="DD14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896B60"/>
    <w:multiLevelType w:val="multilevel"/>
    <w:tmpl w:val="02A2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340C45"/>
    <w:multiLevelType w:val="multilevel"/>
    <w:tmpl w:val="B6E4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DEE2381"/>
    <w:multiLevelType w:val="multilevel"/>
    <w:tmpl w:val="679C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7B711E"/>
    <w:multiLevelType w:val="multilevel"/>
    <w:tmpl w:val="B65C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0DA2F21"/>
    <w:multiLevelType w:val="multilevel"/>
    <w:tmpl w:val="5E5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F06EA9"/>
    <w:multiLevelType w:val="multilevel"/>
    <w:tmpl w:val="1A8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60381C"/>
    <w:multiLevelType w:val="multilevel"/>
    <w:tmpl w:val="A8A2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7F6F4E"/>
    <w:multiLevelType w:val="multilevel"/>
    <w:tmpl w:val="ABC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3210DCE"/>
    <w:multiLevelType w:val="multilevel"/>
    <w:tmpl w:val="AAA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264D3D"/>
    <w:multiLevelType w:val="multilevel"/>
    <w:tmpl w:val="A242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EF362E"/>
    <w:multiLevelType w:val="multilevel"/>
    <w:tmpl w:val="8068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EC4220"/>
    <w:multiLevelType w:val="multilevel"/>
    <w:tmpl w:val="E90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3C38D2"/>
    <w:multiLevelType w:val="multilevel"/>
    <w:tmpl w:val="3B56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4C15D7"/>
    <w:multiLevelType w:val="multilevel"/>
    <w:tmpl w:val="135A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A60CBE"/>
    <w:multiLevelType w:val="multilevel"/>
    <w:tmpl w:val="0288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729208C"/>
    <w:multiLevelType w:val="multilevel"/>
    <w:tmpl w:val="8B62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9C4006"/>
    <w:multiLevelType w:val="multilevel"/>
    <w:tmpl w:val="D31E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9BF6AFB"/>
    <w:multiLevelType w:val="multilevel"/>
    <w:tmpl w:val="EE2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ACC362F"/>
    <w:multiLevelType w:val="multilevel"/>
    <w:tmpl w:val="DCCC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AE56AEC"/>
    <w:multiLevelType w:val="multilevel"/>
    <w:tmpl w:val="5D5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4C2160"/>
    <w:multiLevelType w:val="multilevel"/>
    <w:tmpl w:val="29D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D602C2D"/>
    <w:multiLevelType w:val="multilevel"/>
    <w:tmpl w:val="06F8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D9754EC"/>
    <w:multiLevelType w:val="multilevel"/>
    <w:tmpl w:val="6EBA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F3C6A8A"/>
    <w:multiLevelType w:val="multilevel"/>
    <w:tmpl w:val="F7FE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967429"/>
    <w:multiLevelType w:val="multilevel"/>
    <w:tmpl w:val="57AE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09527F8"/>
    <w:multiLevelType w:val="multilevel"/>
    <w:tmpl w:val="367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1B540E9"/>
    <w:multiLevelType w:val="multilevel"/>
    <w:tmpl w:val="C2D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4411E4"/>
    <w:multiLevelType w:val="multilevel"/>
    <w:tmpl w:val="F62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1C6B8E"/>
    <w:multiLevelType w:val="multilevel"/>
    <w:tmpl w:val="0202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5532363"/>
    <w:multiLevelType w:val="multilevel"/>
    <w:tmpl w:val="7E5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66350CE"/>
    <w:multiLevelType w:val="multilevel"/>
    <w:tmpl w:val="498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66954EA"/>
    <w:multiLevelType w:val="multilevel"/>
    <w:tmpl w:val="C1D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9985A68"/>
    <w:multiLevelType w:val="multilevel"/>
    <w:tmpl w:val="33B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C533EC"/>
    <w:multiLevelType w:val="multilevel"/>
    <w:tmpl w:val="3874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CA90CDF"/>
    <w:multiLevelType w:val="multilevel"/>
    <w:tmpl w:val="11A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DBC3776"/>
    <w:multiLevelType w:val="multilevel"/>
    <w:tmpl w:val="E3A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E342D18"/>
    <w:multiLevelType w:val="multilevel"/>
    <w:tmpl w:val="5D52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0B975A9"/>
    <w:multiLevelType w:val="multilevel"/>
    <w:tmpl w:val="367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51344C"/>
    <w:multiLevelType w:val="multilevel"/>
    <w:tmpl w:val="1F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27A34E5"/>
    <w:multiLevelType w:val="multilevel"/>
    <w:tmpl w:val="CC80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3BD230D"/>
    <w:multiLevelType w:val="multilevel"/>
    <w:tmpl w:val="B4A0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4752393"/>
    <w:multiLevelType w:val="multilevel"/>
    <w:tmpl w:val="0A6C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5261FA7"/>
    <w:multiLevelType w:val="multilevel"/>
    <w:tmpl w:val="08D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62E37DC"/>
    <w:multiLevelType w:val="multilevel"/>
    <w:tmpl w:val="773E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6EA680A"/>
    <w:multiLevelType w:val="multilevel"/>
    <w:tmpl w:val="419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72E2864"/>
    <w:multiLevelType w:val="multilevel"/>
    <w:tmpl w:val="8B8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7FF7562"/>
    <w:multiLevelType w:val="multilevel"/>
    <w:tmpl w:val="24E6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85854A0"/>
    <w:multiLevelType w:val="multilevel"/>
    <w:tmpl w:val="AFB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A144363"/>
    <w:multiLevelType w:val="multilevel"/>
    <w:tmpl w:val="B9BA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E1318D3"/>
    <w:multiLevelType w:val="multilevel"/>
    <w:tmpl w:val="F6A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403484"/>
    <w:multiLevelType w:val="multilevel"/>
    <w:tmpl w:val="ECE2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FF43801"/>
    <w:multiLevelType w:val="multilevel"/>
    <w:tmpl w:val="9A3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03B64C2"/>
    <w:multiLevelType w:val="multilevel"/>
    <w:tmpl w:val="6B2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46758B"/>
    <w:multiLevelType w:val="multilevel"/>
    <w:tmpl w:val="431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511405"/>
    <w:multiLevelType w:val="multilevel"/>
    <w:tmpl w:val="4C9C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0D610F7"/>
    <w:multiLevelType w:val="multilevel"/>
    <w:tmpl w:val="EE6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0E557B2"/>
    <w:multiLevelType w:val="multilevel"/>
    <w:tmpl w:val="2FB4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19A73B7"/>
    <w:multiLevelType w:val="multilevel"/>
    <w:tmpl w:val="EEB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26C5E9A"/>
    <w:multiLevelType w:val="multilevel"/>
    <w:tmpl w:val="00F2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54118F3"/>
    <w:multiLevelType w:val="multilevel"/>
    <w:tmpl w:val="9C2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5981293"/>
    <w:multiLevelType w:val="multilevel"/>
    <w:tmpl w:val="A376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60A3E7F"/>
    <w:multiLevelType w:val="multilevel"/>
    <w:tmpl w:val="7F78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6B546F9"/>
    <w:multiLevelType w:val="multilevel"/>
    <w:tmpl w:val="1B6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5677A3"/>
    <w:multiLevelType w:val="multilevel"/>
    <w:tmpl w:val="DBBA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8291B57"/>
    <w:multiLevelType w:val="multilevel"/>
    <w:tmpl w:val="2372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8B635F9"/>
    <w:multiLevelType w:val="multilevel"/>
    <w:tmpl w:val="7D6C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A4A3131"/>
    <w:multiLevelType w:val="multilevel"/>
    <w:tmpl w:val="E14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740AF3"/>
    <w:multiLevelType w:val="multilevel"/>
    <w:tmpl w:val="A0E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BC4525C"/>
    <w:multiLevelType w:val="multilevel"/>
    <w:tmpl w:val="D6F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D131847"/>
    <w:multiLevelType w:val="multilevel"/>
    <w:tmpl w:val="0C9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D381222"/>
    <w:multiLevelType w:val="multilevel"/>
    <w:tmpl w:val="BC4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E776D6E"/>
    <w:multiLevelType w:val="multilevel"/>
    <w:tmpl w:val="ABF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2"/>
  </w:num>
  <w:num w:numId="3">
    <w:abstractNumId w:val="62"/>
  </w:num>
  <w:num w:numId="4">
    <w:abstractNumId w:val="82"/>
  </w:num>
  <w:num w:numId="5">
    <w:abstractNumId w:val="96"/>
  </w:num>
  <w:num w:numId="6">
    <w:abstractNumId w:val="38"/>
  </w:num>
  <w:num w:numId="7">
    <w:abstractNumId w:val="27"/>
  </w:num>
  <w:num w:numId="8">
    <w:abstractNumId w:val="97"/>
  </w:num>
  <w:num w:numId="9">
    <w:abstractNumId w:val="95"/>
  </w:num>
  <w:num w:numId="10">
    <w:abstractNumId w:val="79"/>
  </w:num>
  <w:num w:numId="11">
    <w:abstractNumId w:val="58"/>
  </w:num>
  <w:num w:numId="12">
    <w:abstractNumId w:val="37"/>
  </w:num>
  <w:num w:numId="13">
    <w:abstractNumId w:val="90"/>
  </w:num>
  <w:num w:numId="14">
    <w:abstractNumId w:val="17"/>
  </w:num>
  <w:num w:numId="15">
    <w:abstractNumId w:val="67"/>
  </w:num>
  <w:num w:numId="16">
    <w:abstractNumId w:val="9"/>
  </w:num>
  <w:num w:numId="17">
    <w:abstractNumId w:val="72"/>
  </w:num>
  <w:num w:numId="18">
    <w:abstractNumId w:val="14"/>
  </w:num>
  <w:num w:numId="19">
    <w:abstractNumId w:val="42"/>
  </w:num>
  <w:num w:numId="20">
    <w:abstractNumId w:val="7"/>
  </w:num>
  <w:num w:numId="21">
    <w:abstractNumId w:val="47"/>
  </w:num>
  <w:num w:numId="22">
    <w:abstractNumId w:val="65"/>
  </w:num>
  <w:num w:numId="23">
    <w:abstractNumId w:val="103"/>
  </w:num>
  <w:num w:numId="24">
    <w:abstractNumId w:val="85"/>
  </w:num>
  <w:num w:numId="25">
    <w:abstractNumId w:val="45"/>
  </w:num>
  <w:num w:numId="26">
    <w:abstractNumId w:val="91"/>
  </w:num>
  <w:num w:numId="27">
    <w:abstractNumId w:val="98"/>
  </w:num>
  <w:num w:numId="28">
    <w:abstractNumId w:val="16"/>
  </w:num>
  <w:num w:numId="29">
    <w:abstractNumId w:val="1"/>
  </w:num>
  <w:num w:numId="30">
    <w:abstractNumId w:val="84"/>
  </w:num>
  <w:num w:numId="31">
    <w:abstractNumId w:val="31"/>
  </w:num>
  <w:num w:numId="32">
    <w:abstractNumId w:val="102"/>
  </w:num>
  <w:num w:numId="33">
    <w:abstractNumId w:val="33"/>
  </w:num>
  <w:num w:numId="34">
    <w:abstractNumId w:val="70"/>
  </w:num>
  <w:num w:numId="35">
    <w:abstractNumId w:val="15"/>
  </w:num>
  <w:num w:numId="36">
    <w:abstractNumId w:val="94"/>
  </w:num>
  <w:num w:numId="37">
    <w:abstractNumId w:val="23"/>
  </w:num>
  <w:num w:numId="38">
    <w:abstractNumId w:val="86"/>
  </w:num>
  <w:num w:numId="39">
    <w:abstractNumId w:val="10"/>
  </w:num>
  <w:num w:numId="40">
    <w:abstractNumId w:val="113"/>
  </w:num>
  <w:num w:numId="41">
    <w:abstractNumId w:val="12"/>
  </w:num>
  <w:num w:numId="42">
    <w:abstractNumId w:val="8"/>
  </w:num>
  <w:num w:numId="43">
    <w:abstractNumId w:val="100"/>
  </w:num>
  <w:num w:numId="44">
    <w:abstractNumId w:val="35"/>
  </w:num>
  <w:num w:numId="45">
    <w:abstractNumId w:val="18"/>
  </w:num>
  <w:num w:numId="46">
    <w:abstractNumId w:val="92"/>
  </w:num>
  <w:num w:numId="47">
    <w:abstractNumId w:val="64"/>
  </w:num>
  <w:num w:numId="48">
    <w:abstractNumId w:val="73"/>
  </w:num>
  <w:num w:numId="49">
    <w:abstractNumId w:val="5"/>
  </w:num>
  <w:num w:numId="50">
    <w:abstractNumId w:val="57"/>
  </w:num>
  <w:num w:numId="51">
    <w:abstractNumId w:val="78"/>
  </w:num>
  <w:num w:numId="52">
    <w:abstractNumId w:val="81"/>
  </w:num>
  <w:num w:numId="53">
    <w:abstractNumId w:val="56"/>
  </w:num>
  <w:num w:numId="54">
    <w:abstractNumId w:val="93"/>
  </w:num>
  <w:num w:numId="55">
    <w:abstractNumId w:val="106"/>
  </w:num>
  <w:num w:numId="56">
    <w:abstractNumId w:val="2"/>
  </w:num>
  <w:num w:numId="57">
    <w:abstractNumId w:val="105"/>
  </w:num>
  <w:num w:numId="58">
    <w:abstractNumId w:val="30"/>
  </w:num>
  <w:num w:numId="59">
    <w:abstractNumId w:val="34"/>
  </w:num>
  <w:num w:numId="60">
    <w:abstractNumId w:val="88"/>
  </w:num>
  <w:num w:numId="61">
    <w:abstractNumId w:val="60"/>
  </w:num>
  <w:num w:numId="62">
    <w:abstractNumId w:val="108"/>
  </w:num>
  <w:num w:numId="63">
    <w:abstractNumId w:val="101"/>
  </w:num>
  <w:num w:numId="64">
    <w:abstractNumId w:val="49"/>
  </w:num>
  <w:num w:numId="65">
    <w:abstractNumId w:val="75"/>
  </w:num>
  <w:num w:numId="66">
    <w:abstractNumId w:val="29"/>
  </w:num>
  <w:num w:numId="67">
    <w:abstractNumId w:val="32"/>
  </w:num>
  <w:num w:numId="68">
    <w:abstractNumId w:val="89"/>
  </w:num>
  <w:num w:numId="69">
    <w:abstractNumId w:val="50"/>
  </w:num>
  <w:num w:numId="70">
    <w:abstractNumId w:val="28"/>
  </w:num>
  <w:num w:numId="71">
    <w:abstractNumId w:val="61"/>
  </w:num>
  <w:num w:numId="72">
    <w:abstractNumId w:val="69"/>
  </w:num>
  <w:num w:numId="73">
    <w:abstractNumId w:val="51"/>
  </w:num>
  <w:num w:numId="74">
    <w:abstractNumId w:val="22"/>
  </w:num>
  <w:num w:numId="75">
    <w:abstractNumId w:val="44"/>
  </w:num>
  <w:num w:numId="76">
    <w:abstractNumId w:val="63"/>
  </w:num>
  <w:num w:numId="77">
    <w:abstractNumId w:val="107"/>
  </w:num>
  <w:num w:numId="78">
    <w:abstractNumId w:val="52"/>
  </w:num>
  <w:num w:numId="79">
    <w:abstractNumId w:val="21"/>
  </w:num>
  <w:num w:numId="80">
    <w:abstractNumId w:val="40"/>
  </w:num>
  <w:num w:numId="81">
    <w:abstractNumId w:val="0"/>
  </w:num>
  <w:num w:numId="82">
    <w:abstractNumId w:val="111"/>
  </w:num>
  <w:num w:numId="83">
    <w:abstractNumId w:val="48"/>
  </w:num>
  <w:num w:numId="84">
    <w:abstractNumId w:val="83"/>
  </w:num>
  <w:num w:numId="85">
    <w:abstractNumId w:val="6"/>
  </w:num>
  <w:num w:numId="86">
    <w:abstractNumId w:val="104"/>
  </w:num>
  <w:num w:numId="87">
    <w:abstractNumId w:val="110"/>
  </w:num>
  <w:num w:numId="88">
    <w:abstractNumId w:val="26"/>
  </w:num>
  <w:num w:numId="89">
    <w:abstractNumId w:val="59"/>
  </w:num>
  <w:num w:numId="90">
    <w:abstractNumId w:val="13"/>
  </w:num>
  <w:num w:numId="91">
    <w:abstractNumId w:val="55"/>
  </w:num>
  <w:num w:numId="92">
    <w:abstractNumId w:val="43"/>
  </w:num>
  <w:num w:numId="93">
    <w:abstractNumId w:val="46"/>
  </w:num>
  <w:num w:numId="94">
    <w:abstractNumId w:val="66"/>
  </w:num>
  <w:num w:numId="95">
    <w:abstractNumId w:val="71"/>
  </w:num>
  <w:num w:numId="96">
    <w:abstractNumId w:val="39"/>
  </w:num>
  <w:num w:numId="97">
    <w:abstractNumId w:val="25"/>
  </w:num>
  <w:num w:numId="98">
    <w:abstractNumId w:val="76"/>
  </w:num>
  <w:num w:numId="99">
    <w:abstractNumId w:val="68"/>
  </w:num>
  <w:num w:numId="100">
    <w:abstractNumId w:val="4"/>
  </w:num>
  <w:num w:numId="101">
    <w:abstractNumId w:val="54"/>
  </w:num>
  <w:num w:numId="102">
    <w:abstractNumId w:val="109"/>
  </w:num>
  <w:num w:numId="103">
    <w:abstractNumId w:val="99"/>
  </w:num>
  <w:num w:numId="104">
    <w:abstractNumId w:val="36"/>
  </w:num>
  <w:num w:numId="105">
    <w:abstractNumId w:val="80"/>
  </w:num>
  <w:num w:numId="106">
    <w:abstractNumId w:val="20"/>
  </w:num>
  <w:num w:numId="107">
    <w:abstractNumId w:val="77"/>
  </w:num>
  <w:num w:numId="108">
    <w:abstractNumId w:val="87"/>
  </w:num>
  <w:num w:numId="109">
    <w:abstractNumId w:val="3"/>
  </w:num>
  <w:num w:numId="110">
    <w:abstractNumId w:val="11"/>
  </w:num>
  <w:num w:numId="111">
    <w:abstractNumId w:val="19"/>
  </w:num>
  <w:num w:numId="112">
    <w:abstractNumId w:val="41"/>
  </w:num>
  <w:num w:numId="113">
    <w:abstractNumId w:val="53"/>
  </w:num>
  <w:num w:numId="114">
    <w:abstractNumId w:val="7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5B"/>
    <w:rsid w:val="008C4278"/>
    <w:rsid w:val="009708BA"/>
    <w:rsid w:val="00A4005B"/>
    <w:rsid w:val="00D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0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00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005B"/>
    <w:rPr>
      <w:color w:val="0000FF"/>
      <w:u w:val="single"/>
    </w:rPr>
  </w:style>
  <w:style w:type="character" w:customStyle="1" w:styleId="titlerow">
    <w:name w:val="titlerow"/>
    <w:basedOn w:val="DefaultParagraphFont"/>
    <w:rsid w:val="00A4005B"/>
  </w:style>
  <w:style w:type="paragraph" w:styleId="NormalWeb">
    <w:name w:val="Normal (Web)"/>
    <w:basedOn w:val="Normal"/>
    <w:uiPriority w:val="99"/>
    <w:semiHidden/>
    <w:unhideWhenUsed/>
    <w:rsid w:val="00A40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05B"/>
    <w:rPr>
      <w:b/>
      <w:bCs/>
    </w:rPr>
  </w:style>
  <w:style w:type="character" w:styleId="Emphasis">
    <w:name w:val="Emphasis"/>
    <w:basedOn w:val="DefaultParagraphFont"/>
    <w:uiPriority w:val="20"/>
    <w:qFormat/>
    <w:rsid w:val="00A4005B"/>
    <w:rPr>
      <w:i/>
      <w:iCs/>
    </w:rPr>
  </w:style>
  <w:style w:type="paragraph" w:styleId="z-TopofForm">
    <w:name w:val="HTML Top of Form"/>
    <w:basedOn w:val="Normal"/>
    <w:next w:val="Normal"/>
    <w:link w:val="z-TopofFormChar"/>
    <w:hidden/>
    <w:uiPriority w:val="99"/>
    <w:semiHidden/>
    <w:unhideWhenUsed/>
    <w:rsid w:val="00A4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5B"/>
    <w:rPr>
      <w:rFonts w:ascii="Arial" w:eastAsia="Times New Roman" w:hAnsi="Arial" w:cs="Arial"/>
      <w:vanish/>
      <w:sz w:val="16"/>
      <w:szCs w:val="16"/>
    </w:rPr>
  </w:style>
  <w:style w:type="character" w:customStyle="1" w:styleId="featurenavigation">
    <w:name w:val="featurenavigation"/>
    <w:basedOn w:val="DefaultParagraphFont"/>
    <w:rsid w:val="00A4005B"/>
  </w:style>
  <w:style w:type="paragraph" w:customStyle="1" w:styleId="default">
    <w:name w:val="default"/>
    <w:basedOn w:val="Normal"/>
    <w:rsid w:val="00A4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ttext2">
    <w:name w:val="agenttext2"/>
    <w:basedOn w:val="DefaultParagraphFont"/>
    <w:rsid w:val="00A4005B"/>
  </w:style>
  <w:style w:type="character" w:customStyle="1" w:styleId="text">
    <w:name w:val="text"/>
    <w:basedOn w:val="DefaultParagraphFont"/>
    <w:rsid w:val="00A4005B"/>
  </w:style>
  <w:style w:type="character" w:customStyle="1" w:styleId="documentbody">
    <w:name w:val="documentbody"/>
    <w:basedOn w:val="DefaultParagraphFont"/>
    <w:rsid w:val="00A4005B"/>
  </w:style>
  <w:style w:type="paragraph" w:styleId="BalloonText">
    <w:name w:val="Balloon Text"/>
    <w:basedOn w:val="Normal"/>
    <w:link w:val="BalloonTextChar"/>
    <w:uiPriority w:val="99"/>
    <w:semiHidden/>
    <w:unhideWhenUsed/>
    <w:rsid w:val="00A4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5B"/>
    <w:rPr>
      <w:rFonts w:ascii="Tahoma" w:hAnsi="Tahoma" w:cs="Tahoma"/>
      <w:sz w:val="16"/>
      <w:szCs w:val="16"/>
    </w:rPr>
  </w:style>
  <w:style w:type="paragraph" w:styleId="Header">
    <w:name w:val="header"/>
    <w:basedOn w:val="Normal"/>
    <w:link w:val="HeaderChar"/>
    <w:uiPriority w:val="99"/>
    <w:unhideWhenUsed/>
    <w:rsid w:val="00A4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5B"/>
  </w:style>
  <w:style w:type="paragraph" w:styleId="Footer">
    <w:name w:val="footer"/>
    <w:basedOn w:val="Normal"/>
    <w:link w:val="FooterChar"/>
    <w:uiPriority w:val="99"/>
    <w:unhideWhenUsed/>
    <w:rsid w:val="00A4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0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0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0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00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4005B"/>
    <w:rPr>
      <w:color w:val="0000FF"/>
      <w:u w:val="single"/>
    </w:rPr>
  </w:style>
  <w:style w:type="character" w:customStyle="1" w:styleId="titlerow">
    <w:name w:val="titlerow"/>
    <w:basedOn w:val="DefaultParagraphFont"/>
    <w:rsid w:val="00A4005B"/>
  </w:style>
  <w:style w:type="paragraph" w:styleId="NormalWeb">
    <w:name w:val="Normal (Web)"/>
    <w:basedOn w:val="Normal"/>
    <w:uiPriority w:val="99"/>
    <w:semiHidden/>
    <w:unhideWhenUsed/>
    <w:rsid w:val="00A40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05B"/>
    <w:rPr>
      <w:b/>
      <w:bCs/>
    </w:rPr>
  </w:style>
  <w:style w:type="character" w:styleId="Emphasis">
    <w:name w:val="Emphasis"/>
    <w:basedOn w:val="DefaultParagraphFont"/>
    <w:uiPriority w:val="20"/>
    <w:qFormat/>
    <w:rsid w:val="00A4005B"/>
    <w:rPr>
      <w:i/>
      <w:iCs/>
    </w:rPr>
  </w:style>
  <w:style w:type="paragraph" w:styleId="z-TopofForm">
    <w:name w:val="HTML Top of Form"/>
    <w:basedOn w:val="Normal"/>
    <w:next w:val="Normal"/>
    <w:link w:val="z-TopofFormChar"/>
    <w:hidden/>
    <w:uiPriority w:val="99"/>
    <w:semiHidden/>
    <w:unhideWhenUsed/>
    <w:rsid w:val="00A400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00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00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005B"/>
    <w:rPr>
      <w:rFonts w:ascii="Arial" w:eastAsia="Times New Roman" w:hAnsi="Arial" w:cs="Arial"/>
      <w:vanish/>
      <w:sz w:val="16"/>
      <w:szCs w:val="16"/>
    </w:rPr>
  </w:style>
  <w:style w:type="character" w:customStyle="1" w:styleId="featurenavigation">
    <w:name w:val="featurenavigation"/>
    <w:basedOn w:val="DefaultParagraphFont"/>
    <w:rsid w:val="00A4005B"/>
  </w:style>
  <w:style w:type="paragraph" w:customStyle="1" w:styleId="default">
    <w:name w:val="default"/>
    <w:basedOn w:val="Normal"/>
    <w:rsid w:val="00A400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genttext2">
    <w:name w:val="agenttext2"/>
    <w:basedOn w:val="DefaultParagraphFont"/>
    <w:rsid w:val="00A4005B"/>
  </w:style>
  <w:style w:type="character" w:customStyle="1" w:styleId="text">
    <w:name w:val="text"/>
    <w:basedOn w:val="DefaultParagraphFont"/>
    <w:rsid w:val="00A4005B"/>
  </w:style>
  <w:style w:type="character" w:customStyle="1" w:styleId="documentbody">
    <w:name w:val="documentbody"/>
    <w:basedOn w:val="DefaultParagraphFont"/>
    <w:rsid w:val="00A4005B"/>
  </w:style>
  <w:style w:type="paragraph" w:styleId="BalloonText">
    <w:name w:val="Balloon Text"/>
    <w:basedOn w:val="Normal"/>
    <w:link w:val="BalloonTextChar"/>
    <w:uiPriority w:val="99"/>
    <w:semiHidden/>
    <w:unhideWhenUsed/>
    <w:rsid w:val="00A40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5B"/>
    <w:rPr>
      <w:rFonts w:ascii="Tahoma" w:hAnsi="Tahoma" w:cs="Tahoma"/>
      <w:sz w:val="16"/>
      <w:szCs w:val="16"/>
    </w:rPr>
  </w:style>
  <w:style w:type="paragraph" w:styleId="Header">
    <w:name w:val="header"/>
    <w:basedOn w:val="Normal"/>
    <w:link w:val="HeaderChar"/>
    <w:uiPriority w:val="99"/>
    <w:unhideWhenUsed/>
    <w:rsid w:val="00A40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05B"/>
  </w:style>
  <w:style w:type="paragraph" w:styleId="Footer">
    <w:name w:val="footer"/>
    <w:basedOn w:val="Normal"/>
    <w:link w:val="FooterChar"/>
    <w:uiPriority w:val="99"/>
    <w:unhideWhenUsed/>
    <w:rsid w:val="00A40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0064">
      <w:bodyDiv w:val="1"/>
      <w:marLeft w:val="0"/>
      <w:marRight w:val="0"/>
      <w:marTop w:val="0"/>
      <w:marBottom w:val="0"/>
      <w:divBdr>
        <w:top w:val="none" w:sz="0" w:space="0" w:color="auto"/>
        <w:left w:val="none" w:sz="0" w:space="0" w:color="auto"/>
        <w:bottom w:val="none" w:sz="0" w:space="0" w:color="auto"/>
        <w:right w:val="none" w:sz="0" w:space="0" w:color="auto"/>
      </w:divBdr>
      <w:divsChild>
        <w:div w:id="1423800530">
          <w:marLeft w:val="0"/>
          <w:marRight w:val="0"/>
          <w:marTop w:val="0"/>
          <w:marBottom w:val="0"/>
          <w:divBdr>
            <w:top w:val="none" w:sz="0" w:space="0" w:color="auto"/>
            <w:left w:val="none" w:sz="0" w:space="0" w:color="auto"/>
            <w:bottom w:val="none" w:sz="0" w:space="0" w:color="auto"/>
            <w:right w:val="none" w:sz="0" w:space="0" w:color="auto"/>
          </w:divBdr>
          <w:divsChild>
            <w:div w:id="394204496">
              <w:marLeft w:val="0"/>
              <w:marRight w:val="0"/>
              <w:marTop w:val="0"/>
              <w:marBottom w:val="0"/>
              <w:divBdr>
                <w:top w:val="none" w:sz="0" w:space="0" w:color="auto"/>
                <w:left w:val="none" w:sz="0" w:space="0" w:color="auto"/>
                <w:bottom w:val="none" w:sz="0" w:space="0" w:color="auto"/>
                <w:right w:val="none" w:sz="0" w:space="0" w:color="auto"/>
              </w:divBdr>
            </w:div>
            <w:div w:id="963733647">
              <w:marLeft w:val="0"/>
              <w:marRight w:val="0"/>
              <w:marTop w:val="0"/>
              <w:marBottom w:val="0"/>
              <w:divBdr>
                <w:top w:val="none" w:sz="0" w:space="0" w:color="auto"/>
                <w:left w:val="none" w:sz="0" w:space="0" w:color="auto"/>
                <w:bottom w:val="none" w:sz="0" w:space="0" w:color="auto"/>
                <w:right w:val="none" w:sz="0" w:space="0" w:color="auto"/>
              </w:divBdr>
            </w:div>
            <w:div w:id="1528833872">
              <w:marLeft w:val="0"/>
              <w:marRight w:val="0"/>
              <w:marTop w:val="0"/>
              <w:marBottom w:val="0"/>
              <w:divBdr>
                <w:top w:val="none" w:sz="0" w:space="0" w:color="auto"/>
                <w:left w:val="none" w:sz="0" w:space="0" w:color="auto"/>
                <w:bottom w:val="none" w:sz="0" w:space="0" w:color="auto"/>
                <w:right w:val="none" w:sz="0" w:space="0" w:color="auto"/>
              </w:divBdr>
            </w:div>
          </w:divsChild>
        </w:div>
        <w:div w:id="1976257302">
          <w:marLeft w:val="0"/>
          <w:marRight w:val="0"/>
          <w:marTop w:val="0"/>
          <w:marBottom w:val="0"/>
          <w:divBdr>
            <w:top w:val="none" w:sz="0" w:space="0" w:color="auto"/>
            <w:left w:val="none" w:sz="0" w:space="0" w:color="auto"/>
            <w:bottom w:val="none" w:sz="0" w:space="0" w:color="auto"/>
            <w:right w:val="none" w:sz="0" w:space="0" w:color="auto"/>
          </w:divBdr>
          <w:divsChild>
            <w:div w:id="726149191">
              <w:marLeft w:val="0"/>
              <w:marRight w:val="0"/>
              <w:marTop w:val="0"/>
              <w:marBottom w:val="0"/>
              <w:divBdr>
                <w:top w:val="none" w:sz="0" w:space="0" w:color="auto"/>
                <w:left w:val="none" w:sz="0" w:space="0" w:color="auto"/>
                <w:bottom w:val="none" w:sz="0" w:space="0" w:color="auto"/>
                <w:right w:val="none" w:sz="0" w:space="0" w:color="auto"/>
              </w:divBdr>
              <w:divsChild>
                <w:div w:id="1181549356">
                  <w:marLeft w:val="0"/>
                  <w:marRight w:val="0"/>
                  <w:marTop w:val="0"/>
                  <w:marBottom w:val="0"/>
                  <w:divBdr>
                    <w:top w:val="none" w:sz="0" w:space="0" w:color="auto"/>
                    <w:left w:val="none" w:sz="0" w:space="0" w:color="auto"/>
                    <w:bottom w:val="none" w:sz="0" w:space="0" w:color="auto"/>
                    <w:right w:val="none" w:sz="0" w:space="0" w:color="auto"/>
                  </w:divBdr>
                  <w:divsChild>
                    <w:div w:id="1168399195">
                      <w:marLeft w:val="0"/>
                      <w:marRight w:val="0"/>
                      <w:marTop w:val="0"/>
                      <w:marBottom w:val="150"/>
                      <w:divBdr>
                        <w:top w:val="none" w:sz="0" w:space="0" w:color="auto"/>
                        <w:left w:val="none" w:sz="0" w:space="0" w:color="auto"/>
                        <w:bottom w:val="none" w:sz="0" w:space="0" w:color="auto"/>
                        <w:right w:val="none" w:sz="0" w:space="0" w:color="auto"/>
                      </w:divBdr>
                    </w:div>
                    <w:div w:id="16887480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2993475">
              <w:marLeft w:val="0"/>
              <w:marRight w:val="0"/>
              <w:marTop w:val="0"/>
              <w:marBottom w:val="0"/>
              <w:divBdr>
                <w:top w:val="none" w:sz="0" w:space="0" w:color="auto"/>
                <w:left w:val="none" w:sz="0" w:space="0" w:color="auto"/>
                <w:bottom w:val="none" w:sz="0" w:space="0" w:color="auto"/>
                <w:right w:val="none" w:sz="0" w:space="0" w:color="auto"/>
              </w:divBdr>
              <w:divsChild>
                <w:div w:id="817461113">
                  <w:marLeft w:val="0"/>
                  <w:marRight w:val="0"/>
                  <w:marTop w:val="0"/>
                  <w:marBottom w:val="0"/>
                  <w:divBdr>
                    <w:top w:val="none" w:sz="0" w:space="0" w:color="auto"/>
                    <w:left w:val="none" w:sz="0" w:space="0" w:color="auto"/>
                    <w:bottom w:val="none" w:sz="0" w:space="0" w:color="auto"/>
                    <w:right w:val="none" w:sz="0" w:space="0" w:color="auto"/>
                  </w:divBdr>
                  <w:divsChild>
                    <w:div w:id="787119224">
                      <w:marLeft w:val="0"/>
                      <w:marRight w:val="0"/>
                      <w:marTop w:val="0"/>
                      <w:marBottom w:val="150"/>
                      <w:divBdr>
                        <w:top w:val="none" w:sz="0" w:space="0" w:color="auto"/>
                        <w:left w:val="none" w:sz="0" w:space="0" w:color="auto"/>
                        <w:bottom w:val="none" w:sz="0" w:space="0" w:color="auto"/>
                        <w:right w:val="none" w:sz="0" w:space="0" w:color="auto"/>
                      </w:divBdr>
                    </w:div>
                    <w:div w:id="1142311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7697004">
              <w:marLeft w:val="0"/>
              <w:marRight w:val="0"/>
              <w:marTop w:val="0"/>
              <w:marBottom w:val="0"/>
              <w:divBdr>
                <w:top w:val="none" w:sz="0" w:space="0" w:color="auto"/>
                <w:left w:val="none" w:sz="0" w:space="0" w:color="auto"/>
                <w:bottom w:val="none" w:sz="0" w:space="0" w:color="auto"/>
                <w:right w:val="none" w:sz="0" w:space="0" w:color="auto"/>
              </w:divBdr>
              <w:divsChild>
                <w:div w:id="1290553391">
                  <w:marLeft w:val="0"/>
                  <w:marRight w:val="0"/>
                  <w:marTop w:val="0"/>
                  <w:marBottom w:val="0"/>
                  <w:divBdr>
                    <w:top w:val="none" w:sz="0" w:space="0" w:color="auto"/>
                    <w:left w:val="none" w:sz="0" w:space="0" w:color="auto"/>
                    <w:bottom w:val="none" w:sz="0" w:space="0" w:color="auto"/>
                    <w:right w:val="none" w:sz="0" w:space="0" w:color="auto"/>
                  </w:divBdr>
                  <w:divsChild>
                    <w:div w:id="981811867">
                      <w:marLeft w:val="0"/>
                      <w:marRight w:val="0"/>
                      <w:marTop w:val="0"/>
                      <w:marBottom w:val="150"/>
                      <w:divBdr>
                        <w:top w:val="none" w:sz="0" w:space="0" w:color="auto"/>
                        <w:left w:val="none" w:sz="0" w:space="0" w:color="auto"/>
                        <w:bottom w:val="none" w:sz="0" w:space="0" w:color="auto"/>
                        <w:right w:val="none" w:sz="0" w:space="0" w:color="auto"/>
                      </w:divBdr>
                    </w:div>
                    <w:div w:id="2110930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0841724">
              <w:marLeft w:val="0"/>
              <w:marRight w:val="0"/>
              <w:marTop w:val="0"/>
              <w:marBottom w:val="0"/>
              <w:divBdr>
                <w:top w:val="none" w:sz="0" w:space="0" w:color="auto"/>
                <w:left w:val="none" w:sz="0" w:space="0" w:color="auto"/>
                <w:bottom w:val="none" w:sz="0" w:space="0" w:color="auto"/>
                <w:right w:val="none" w:sz="0" w:space="0" w:color="auto"/>
              </w:divBdr>
            </w:div>
          </w:divsChild>
        </w:div>
        <w:div w:id="1929077641">
          <w:marLeft w:val="0"/>
          <w:marRight w:val="0"/>
          <w:marTop w:val="0"/>
          <w:marBottom w:val="0"/>
          <w:divBdr>
            <w:top w:val="none" w:sz="0" w:space="0" w:color="auto"/>
            <w:left w:val="none" w:sz="0" w:space="0" w:color="auto"/>
            <w:bottom w:val="none" w:sz="0" w:space="0" w:color="auto"/>
            <w:right w:val="none" w:sz="0" w:space="0" w:color="auto"/>
          </w:divBdr>
          <w:divsChild>
            <w:div w:id="1053233081">
              <w:marLeft w:val="0"/>
              <w:marRight w:val="0"/>
              <w:marTop w:val="0"/>
              <w:marBottom w:val="0"/>
              <w:divBdr>
                <w:top w:val="none" w:sz="0" w:space="0" w:color="auto"/>
                <w:left w:val="none" w:sz="0" w:space="0" w:color="auto"/>
                <w:bottom w:val="none" w:sz="0" w:space="0" w:color="auto"/>
                <w:right w:val="none" w:sz="0" w:space="0" w:color="auto"/>
              </w:divBdr>
              <w:divsChild>
                <w:div w:id="341394075">
                  <w:marLeft w:val="0"/>
                  <w:marRight w:val="0"/>
                  <w:marTop w:val="0"/>
                  <w:marBottom w:val="0"/>
                  <w:divBdr>
                    <w:top w:val="none" w:sz="0" w:space="0" w:color="auto"/>
                    <w:left w:val="none" w:sz="0" w:space="0" w:color="auto"/>
                    <w:bottom w:val="none" w:sz="0" w:space="0" w:color="auto"/>
                    <w:right w:val="none" w:sz="0" w:space="0" w:color="auto"/>
                  </w:divBdr>
                  <w:divsChild>
                    <w:div w:id="1009941770">
                      <w:marLeft w:val="0"/>
                      <w:marRight w:val="0"/>
                      <w:marTop w:val="0"/>
                      <w:marBottom w:val="150"/>
                      <w:divBdr>
                        <w:top w:val="none" w:sz="0" w:space="0" w:color="auto"/>
                        <w:left w:val="none" w:sz="0" w:space="0" w:color="auto"/>
                        <w:bottom w:val="none" w:sz="0" w:space="0" w:color="auto"/>
                        <w:right w:val="none" w:sz="0" w:space="0" w:color="auto"/>
                      </w:divBdr>
                    </w:div>
                    <w:div w:id="1018317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5746369">
              <w:marLeft w:val="0"/>
              <w:marRight w:val="0"/>
              <w:marTop w:val="0"/>
              <w:marBottom w:val="0"/>
              <w:divBdr>
                <w:top w:val="none" w:sz="0" w:space="0" w:color="auto"/>
                <w:left w:val="none" w:sz="0" w:space="0" w:color="auto"/>
                <w:bottom w:val="none" w:sz="0" w:space="0" w:color="auto"/>
                <w:right w:val="none" w:sz="0" w:space="0" w:color="auto"/>
              </w:divBdr>
              <w:divsChild>
                <w:div w:id="1342003030">
                  <w:marLeft w:val="0"/>
                  <w:marRight w:val="0"/>
                  <w:marTop w:val="0"/>
                  <w:marBottom w:val="0"/>
                  <w:divBdr>
                    <w:top w:val="none" w:sz="0" w:space="0" w:color="auto"/>
                    <w:left w:val="none" w:sz="0" w:space="0" w:color="auto"/>
                    <w:bottom w:val="none" w:sz="0" w:space="0" w:color="auto"/>
                    <w:right w:val="none" w:sz="0" w:space="0" w:color="auto"/>
                  </w:divBdr>
                  <w:divsChild>
                    <w:div w:id="671765511">
                      <w:marLeft w:val="0"/>
                      <w:marRight w:val="0"/>
                      <w:marTop w:val="0"/>
                      <w:marBottom w:val="150"/>
                      <w:divBdr>
                        <w:top w:val="none" w:sz="0" w:space="0" w:color="auto"/>
                        <w:left w:val="none" w:sz="0" w:space="0" w:color="auto"/>
                        <w:bottom w:val="none" w:sz="0" w:space="0" w:color="auto"/>
                        <w:right w:val="none" w:sz="0" w:space="0" w:color="auto"/>
                      </w:divBdr>
                    </w:div>
                    <w:div w:id="502352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4606738">
              <w:marLeft w:val="0"/>
              <w:marRight w:val="0"/>
              <w:marTop w:val="0"/>
              <w:marBottom w:val="0"/>
              <w:divBdr>
                <w:top w:val="none" w:sz="0" w:space="0" w:color="auto"/>
                <w:left w:val="none" w:sz="0" w:space="0" w:color="auto"/>
                <w:bottom w:val="none" w:sz="0" w:space="0" w:color="auto"/>
                <w:right w:val="none" w:sz="0" w:space="0" w:color="auto"/>
              </w:divBdr>
              <w:divsChild>
                <w:div w:id="1173490297">
                  <w:marLeft w:val="0"/>
                  <w:marRight w:val="0"/>
                  <w:marTop w:val="0"/>
                  <w:marBottom w:val="0"/>
                  <w:divBdr>
                    <w:top w:val="none" w:sz="0" w:space="0" w:color="auto"/>
                    <w:left w:val="none" w:sz="0" w:space="0" w:color="auto"/>
                    <w:bottom w:val="none" w:sz="0" w:space="0" w:color="auto"/>
                    <w:right w:val="none" w:sz="0" w:space="0" w:color="auto"/>
                  </w:divBdr>
                  <w:divsChild>
                    <w:div w:id="1733581896">
                      <w:marLeft w:val="0"/>
                      <w:marRight w:val="0"/>
                      <w:marTop w:val="0"/>
                      <w:marBottom w:val="150"/>
                      <w:divBdr>
                        <w:top w:val="none" w:sz="0" w:space="0" w:color="auto"/>
                        <w:left w:val="none" w:sz="0" w:space="0" w:color="auto"/>
                        <w:bottom w:val="none" w:sz="0" w:space="0" w:color="auto"/>
                        <w:right w:val="none" w:sz="0" w:space="0" w:color="auto"/>
                      </w:divBdr>
                    </w:div>
                    <w:div w:id="130755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993082">
              <w:marLeft w:val="0"/>
              <w:marRight w:val="0"/>
              <w:marTop w:val="0"/>
              <w:marBottom w:val="0"/>
              <w:divBdr>
                <w:top w:val="none" w:sz="0" w:space="0" w:color="auto"/>
                <w:left w:val="none" w:sz="0" w:space="0" w:color="auto"/>
                <w:bottom w:val="none" w:sz="0" w:space="0" w:color="auto"/>
                <w:right w:val="none" w:sz="0" w:space="0" w:color="auto"/>
              </w:divBdr>
            </w:div>
          </w:divsChild>
        </w:div>
        <w:div w:id="618803672">
          <w:marLeft w:val="0"/>
          <w:marRight w:val="0"/>
          <w:marTop w:val="0"/>
          <w:marBottom w:val="0"/>
          <w:divBdr>
            <w:top w:val="none" w:sz="0" w:space="0" w:color="auto"/>
            <w:left w:val="none" w:sz="0" w:space="0" w:color="auto"/>
            <w:bottom w:val="none" w:sz="0" w:space="0" w:color="auto"/>
            <w:right w:val="none" w:sz="0" w:space="0" w:color="auto"/>
          </w:divBdr>
          <w:divsChild>
            <w:div w:id="1661497743">
              <w:marLeft w:val="0"/>
              <w:marRight w:val="0"/>
              <w:marTop w:val="0"/>
              <w:marBottom w:val="0"/>
              <w:divBdr>
                <w:top w:val="none" w:sz="0" w:space="0" w:color="auto"/>
                <w:left w:val="none" w:sz="0" w:space="0" w:color="auto"/>
                <w:bottom w:val="none" w:sz="0" w:space="0" w:color="auto"/>
                <w:right w:val="none" w:sz="0" w:space="0" w:color="auto"/>
              </w:divBdr>
              <w:divsChild>
                <w:div w:id="899827376">
                  <w:marLeft w:val="0"/>
                  <w:marRight w:val="0"/>
                  <w:marTop w:val="0"/>
                  <w:marBottom w:val="0"/>
                  <w:divBdr>
                    <w:top w:val="none" w:sz="0" w:space="0" w:color="auto"/>
                    <w:left w:val="none" w:sz="0" w:space="0" w:color="auto"/>
                    <w:bottom w:val="none" w:sz="0" w:space="0" w:color="auto"/>
                    <w:right w:val="none" w:sz="0" w:space="0" w:color="auto"/>
                  </w:divBdr>
                  <w:divsChild>
                    <w:div w:id="706415623">
                      <w:marLeft w:val="0"/>
                      <w:marRight w:val="0"/>
                      <w:marTop w:val="0"/>
                      <w:marBottom w:val="150"/>
                      <w:divBdr>
                        <w:top w:val="none" w:sz="0" w:space="0" w:color="auto"/>
                        <w:left w:val="none" w:sz="0" w:space="0" w:color="auto"/>
                        <w:bottom w:val="none" w:sz="0" w:space="0" w:color="auto"/>
                        <w:right w:val="none" w:sz="0" w:space="0" w:color="auto"/>
                      </w:divBdr>
                    </w:div>
                    <w:div w:id="17934000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2754084">
              <w:marLeft w:val="0"/>
              <w:marRight w:val="0"/>
              <w:marTop w:val="0"/>
              <w:marBottom w:val="0"/>
              <w:divBdr>
                <w:top w:val="none" w:sz="0" w:space="0" w:color="auto"/>
                <w:left w:val="none" w:sz="0" w:space="0" w:color="auto"/>
                <w:bottom w:val="none" w:sz="0" w:space="0" w:color="auto"/>
                <w:right w:val="none" w:sz="0" w:space="0" w:color="auto"/>
              </w:divBdr>
              <w:divsChild>
                <w:div w:id="1665209117">
                  <w:marLeft w:val="0"/>
                  <w:marRight w:val="0"/>
                  <w:marTop w:val="0"/>
                  <w:marBottom w:val="0"/>
                  <w:divBdr>
                    <w:top w:val="none" w:sz="0" w:space="0" w:color="auto"/>
                    <w:left w:val="none" w:sz="0" w:space="0" w:color="auto"/>
                    <w:bottom w:val="none" w:sz="0" w:space="0" w:color="auto"/>
                    <w:right w:val="none" w:sz="0" w:space="0" w:color="auto"/>
                  </w:divBdr>
                  <w:divsChild>
                    <w:div w:id="368460456">
                      <w:marLeft w:val="0"/>
                      <w:marRight w:val="0"/>
                      <w:marTop w:val="0"/>
                      <w:marBottom w:val="150"/>
                      <w:divBdr>
                        <w:top w:val="none" w:sz="0" w:space="0" w:color="auto"/>
                        <w:left w:val="none" w:sz="0" w:space="0" w:color="auto"/>
                        <w:bottom w:val="none" w:sz="0" w:space="0" w:color="auto"/>
                        <w:right w:val="none" w:sz="0" w:space="0" w:color="auto"/>
                      </w:divBdr>
                    </w:div>
                    <w:div w:id="11059294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5947855">
              <w:marLeft w:val="0"/>
              <w:marRight w:val="0"/>
              <w:marTop w:val="0"/>
              <w:marBottom w:val="0"/>
              <w:divBdr>
                <w:top w:val="none" w:sz="0" w:space="0" w:color="auto"/>
                <w:left w:val="none" w:sz="0" w:space="0" w:color="auto"/>
                <w:bottom w:val="none" w:sz="0" w:space="0" w:color="auto"/>
                <w:right w:val="none" w:sz="0" w:space="0" w:color="auto"/>
              </w:divBdr>
            </w:div>
          </w:divsChild>
        </w:div>
        <w:div w:id="624044441">
          <w:marLeft w:val="0"/>
          <w:marRight w:val="0"/>
          <w:marTop w:val="0"/>
          <w:marBottom w:val="0"/>
          <w:divBdr>
            <w:top w:val="none" w:sz="0" w:space="0" w:color="auto"/>
            <w:left w:val="none" w:sz="0" w:space="0" w:color="auto"/>
            <w:bottom w:val="none" w:sz="0" w:space="0" w:color="auto"/>
            <w:right w:val="none" w:sz="0" w:space="0" w:color="auto"/>
          </w:divBdr>
          <w:divsChild>
            <w:div w:id="504827890">
              <w:marLeft w:val="0"/>
              <w:marRight w:val="0"/>
              <w:marTop w:val="0"/>
              <w:marBottom w:val="0"/>
              <w:divBdr>
                <w:top w:val="none" w:sz="0" w:space="0" w:color="auto"/>
                <w:left w:val="none" w:sz="0" w:space="0" w:color="auto"/>
                <w:bottom w:val="none" w:sz="0" w:space="0" w:color="auto"/>
                <w:right w:val="none" w:sz="0" w:space="0" w:color="auto"/>
              </w:divBdr>
              <w:divsChild>
                <w:div w:id="383531440">
                  <w:marLeft w:val="0"/>
                  <w:marRight w:val="0"/>
                  <w:marTop w:val="0"/>
                  <w:marBottom w:val="0"/>
                  <w:divBdr>
                    <w:top w:val="none" w:sz="0" w:space="0" w:color="auto"/>
                    <w:left w:val="none" w:sz="0" w:space="0" w:color="auto"/>
                    <w:bottom w:val="none" w:sz="0" w:space="0" w:color="auto"/>
                    <w:right w:val="none" w:sz="0" w:space="0" w:color="auto"/>
                  </w:divBdr>
                  <w:divsChild>
                    <w:div w:id="925846882">
                      <w:marLeft w:val="0"/>
                      <w:marRight w:val="0"/>
                      <w:marTop w:val="0"/>
                      <w:marBottom w:val="150"/>
                      <w:divBdr>
                        <w:top w:val="none" w:sz="0" w:space="0" w:color="auto"/>
                        <w:left w:val="none" w:sz="0" w:space="0" w:color="auto"/>
                        <w:bottom w:val="none" w:sz="0" w:space="0" w:color="auto"/>
                        <w:right w:val="none" w:sz="0" w:space="0" w:color="auto"/>
                      </w:divBdr>
                    </w:div>
                    <w:div w:id="1328483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0012463">
              <w:marLeft w:val="0"/>
              <w:marRight w:val="0"/>
              <w:marTop w:val="0"/>
              <w:marBottom w:val="0"/>
              <w:divBdr>
                <w:top w:val="none" w:sz="0" w:space="0" w:color="auto"/>
                <w:left w:val="none" w:sz="0" w:space="0" w:color="auto"/>
                <w:bottom w:val="none" w:sz="0" w:space="0" w:color="auto"/>
                <w:right w:val="none" w:sz="0" w:space="0" w:color="auto"/>
              </w:divBdr>
            </w:div>
          </w:divsChild>
        </w:div>
        <w:div w:id="159711">
          <w:marLeft w:val="0"/>
          <w:marRight w:val="0"/>
          <w:marTop w:val="0"/>
          <w:marBottom w:val="0"/>
          <w:divBdr>
            <w:top w:val="none" w:sz="0" w:space="0" w:color="auto"/>
            <w:left w:val="none" w:sz="0" w:space="0" w:color="auto"/>
            <w:bottom w:val="none" w:sz="0" w:space="0" w:color="auto"/>
            <w:right w:val="none" w:sz="0" w:space="0" w:color="auto"/>
          </w:divBdr>
          <w:divsChild>
            <w:div w:id="185993775">
              <w:marLeft w:val="0"/>
              <w:marRight w:val="0"/>
              <w:marTop w:val="0"/>
              <w:marBottom w:val="0"/>
              <w:divBdr>
                <w:top w:val="none" w:sz="0" w:space="0" w:color="auto"/>
                <w:left w:val="none" w:sz="0" w:space="0" w:color="auto"/>
                <w:bottom w:val="none" w:sz="0" w:space="0" w:color="auto"/>
                <w:right w:val="none" w:sz="0" w:space="0" w:color="auto"/>
              </w:divBdr>
              <w:divsChild>
                <w:div w:id="411240175">
                  <w:marLeft w:val="0"/>
                  <w:marRight w:val="0"/>
                  <w:marTop w:val="0"/>
                  <w:marBottom w:val="0"/>
                  <w:divBdr>
                    <w:top w:val="none" w:sz="0" w:space="0" w:color="auto"/>
                    <w:left w:val="none" w:sz="0" w:space="0" w:color="auto"/>
                    <w:bottom w:val="none" w:sz="0" w:space="0" w:color="auto"/>
                    <w:right w:val="none" w:sz="0" w:space="0" w:color="auto"/>
                  </w:divBdr>
                  <w:divsChild>
                    <w:div w:id="1872110136">
                      <w:marLeft w:val="0"/>
                      <w:marRight w:val="0"/>
                      <w:marTop w:val="0"/>
                      <w:marBottom w:val="150"/>
                      <w:divBdr>
                        <w:top w:val="none" w:sz="0" w:space="0" w:color="auto"/>
                        <w:left w:val="none" w:sz="0" w:space="0" w:color="auto"/>
                        <w:bottom w:val="none" w:sz="0" w:space="0" w:color="auto"/>
                        <w:right w:val="none" w:sz="0" w:space="0" w:color="auto"/>
                      </w:divBdr>
                    </w:div>
                    <w:div w:id="1327902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6320791">
              <w:marLeft w:val="0"/>
              <w:marRight w:val="0"/>
              <w:marTop w:val="0"/>
              <w:marBottom w:val="0"/>
              <w:divBdr>
                <w:top w:val="none" w:sz="0" w:space="0" w:color="auto"/>
                <w:left w:val="none" w:sz="0" w:space="0" w:color="auto"/>
                <w:bottom w:val="none" w:sz="0" w:space="0" w:color="auto"/>
                <w:right w:val="none" w:sz="0" w:space="0" w:color="auto"/>
              </w:divBdr>
            </w:div>
          </w:divsChild>
        </w:div>
        <w:div w:id="1689599988">
          <w:marLeft w:val="0"/>
          <w:marRight w:val="0"/>
          <w:marTop w:val="0"/>
          <w:marBottom w:val="0"/>
          <w:divBdr>
            <w:top w:val="none" w:sz="0" w:space="0" w:color="auto"/>
            <w:left w:val="none" w:sz="0" w:space="0" w:color="auto"/>
            <w:bottom w:val="none" w:sz="0" w:space="0" w:color="auto"/>
            <w:right w:val="none" w:sz="0" w:space="0" w:color="auto"/>
          </w:divBdr>
          <w:divsChild>
            <w:div w:id="161163624">
              <w:marLeft w:val="0"/>
              <w:marRight w:val="0"/>
              <w:marTop w:val="0"/>
              <w:marBottom w:val="0"/>
              <w:divBdr>
                <w:top w:val="none" w:sz="0" w:space="0" w:color="auto"/>
                <w:left w:val="none" w:sz="0" w:space="0" w:color="auto"/>
                <w:bottom w:val="none" w:sz="0" w:space="0" w:color="auto"/>
                <w:right w:val="none" w:sz="0" w:space="0" w:color="auto"/>
              </w:divBdr>
              <w:divsChild>
                <w:div w:id="1824857554">
                  <w:marLeft w:val="0"/>
                  <w:marRight w:val="0"/>
                  <w:marTop w:val="0"/>
                  <w:marBottom w:val="0"/>
                  <w:divBdr>
                    <w:top w:val="none" w:sz="0" w:space="0" w:color="auto"/>
                    <w:left w:val="none" w:sz="0" w:space="0" w:color="auto"/>
                    <w:bottom w:val="none" w:sz="0" w:space="0" w:color="auto"/>
                    <w:right w:val="none" w:sz="0" w:space="0" w:color="auto"/>
                  </w:divBdr>
                  <w:divsChild>
                    <w:div w:id="1518422960">
                      <w:marLeft w:val="0"/>
                      <w:marRight w:val="0"/>
                      <w:marTop w:val="0"/>
                      <w:marBottom w:val="150"/>
                      <w:divBdr>
                        <w:top w:val="none" w:sz="0" w:space="0" w:color="auto"/>
                        <w:left w:val="none" w:sz="0" w:space="0" w:color="auto"/>
                        <w:bottom w:val="none" w:sz="0" w:space="0" w:color="auto"/>
                        <w:right w:val="none" w:sz="0" w:space="0" w:color="auto"/>
                      </w:divBdr>
                    </w:div>
                    <w:div w:id="54741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798615">
              <w:marLeft w:val="0"/>
              <w:marRight w:val="0"/>
              <w:marTop w:val="0"/>
              <w:marBottom w:val="0"/>
              <w:divBdr>
                <w:top w:val="none" w:sz="0" w:space="0" w:color="auto"/>
                <w:left w:val="none" w:sz="0" w:space="0" w:color="auto"/>
                <w:bottom w:val="none" w:sz="0" w:space="0" w:color="auto"/>
                <w:right w:val="none" w:sz="0" w:space="0" w:color="auto"/>
              </w:divBdr>
            </w:div>
          </w:divsChild>
        </w:div>
        <w:div w:id="1334147540">
          <w:marLeft w:val="0"/>
          <w:marRight w:val="0"/>
          <w:marTop w:val="0"/>
          <w:marBottom w:val="0"/>
          <w:divBdr>
            <w:top w:val="none" w:sz="0" w:space="0" w:color="auto"/>
            <w:left w:val="none" w:sz="0" w:space="0" w:color="auto"/>
            <w:bottom w:val="none" w:sz="0" w:space="0" w:color="auto"/>
            <w:right w:val="none" w:sz="0" w:space="0" w:color="auto"/>
          </w:divBdr>
          <w:divsChild>
            <w:div w:id="586617501">
              <w:marLeft w:val="0"/>
              <w:marRight w:val="0"/>
              <w:marTop w:val="0"/>
              <w:marBottom w:val="0"/>
              <w:divBdr>
                <w:top w:val="none" w:sz="0" w:space="0" w:color="auto"/>
                <w:left w:val="none" w:sz="0" w:space="0" w:color="auto"/>
                <w:bottom w:val="none" w:sz="0" w:space="0" w:color="auto"/>
                <w:right w:val="none" w:sz="0" w:space="0" w:color="auto"/>
              </w:divBdr>
              <w:divsChild>
                <w:div w:id="378210849">
                  <w:marLeft w:val="0"/>
                  <w:marRight w:val="0"/>
                  <w:marTop w:val="0"/>
                  <w:marBottom w:val="0"/>
                  <w:divBdr>
                    <w:top w:val="none" w:sz="0" w:space="0" w:color="auto"/>
                    <w:left w:val="none" w:sz="0" w:space="0" w:color="auto"/>
                    <w:bottom w:val="none" w:sz="0" w:space="0" w:color="auto"/>
                    <w:right w:val="none" w:sz="0" w:space="0" w:color="auto"/>
                  </w:divBdr>
                  <w:divsChild>
                    <w:div w:id="200165849">
                      <w:marLeft w:val="0"/>
                      <w:marRight w:val="0"/>
                      <w:marTop w:val="0"/>
                      <w:marBottom w:val="150"/>
                      <w:divBdr>
                        <w:top w:val="none" w:sz="0" w:space="0" w:color="auto"/>
                        <w:left w:val="none" w:sz="0" w:space="0" w:color="auto"/>
                        <w:bottom w:val="none" w:sz="0" w:space="0" w:color="auto"/>
                        <w:right w:val="none" w:sz="0" w:space="0" w:color="auto"/>
                      </w:divBdr>
                    </w:div>
                    <w:div w:id="2015377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8410465">
              <w:marLeft w:val="0"/>
              <w:marRight w:val="0"/>
              <w:marTop w:val="0"/>
              <w:marBottom w:val="0"/>
              <w:divBdr>
                <w:top w:val="none" w:sz="0" w:space="0" w:color="auto"/>
                <w:left w:val="none" w:sz="0" w:space="0" w:color="auto"/>
                <w:bottom w:val="none" w:sz="0" w:space="0" w:color="auto"/>
                <w:right w:val="none" w:sz="0" w:space="0" w:color="auto"/>
              </w:divBdr>
            </w:div>
          </w:divsChild>
        </w:div>
        <w:div w:id="1572502602">
          <w:marLeft w:val="0"/>
          <w:marRight w:val="0"/>
          <w:marTop w:val="0"/>
          <w:marBottom w:val="0"/>
          <w:divBdr>
            <w:top w:val="none" w:sz="0" w:space="0" w:color="auto"/>
            <w:left w:val="none" w:sz="0" w:space="0" w:color="auto"/>
            <w:bottom w:val="none" w:sz="0" w:space="0" w:color="auto"/>
            <w:right w:val="none" w:sz="0" w:space="0" w:color="auto"/>
          </w:divBdr>
          <w:divsChild>
            <w:div w:id="1669364341">
              <w:marLeft w:val="0"/>
              <w:marRight w:val="0"/>
              <w:marTop w:val="0"/>
              <w:marBottom w:val="0"/>
              <w:divBdr>
                <w:top w:val="none" w:sz="0" w:space="0" w:color="auto"/>
                <w:left w:val="none" w:sz="0" w:space="0" w:color="auto"/>
                <w:bottom w:val="none" w:sz="0" w:space="0" w:color="auto"/>
                <w:right w:val="none" w:sz="0" w:space="0" w:color="auto"/>
              </w:divBdr>
              <w:divsChild>
                <w:div w:id="1223827317">
                  <w:marLeft w:val="0"/>
                  <w:marRight w:val="0"/>
                  <w:marTop w:val="0"/>
                  <w:marBottom w:val="0"/>
                  <w:divBdr>
                    <w:top w:val="none" w:sz="0" w:space="0" w:color="auto"/>
                    <w:left w:val="none" w:sz="0" w:space="0" w:color="auto"/>
                    <w:bottom w:val="none" w:sz="0" w:space="0" w:color="auto"/>
                    <w:right w:val="none" w:sz="0" w:space="0" w:color="auto"/>
                  </w:divBdr>
                  <w:divsChild>
                    <w:div w:id="1529178969">
                      <w:marLeft w:val="0"/>
                      <w:marRight w:val="0"/>
                      <w:marTop w:val="0"/>
                      <w:marBottom w:val="150"/>
                      <w:divBdr>
                        <w:top w:val="none" w:sz="0" w:space="0" w:color="auto"/>
                        <w:left w:val="none" w:sz="0" w:space="0" w:color="auto"/>
                        <w:bottom w:val="none" w:sz="0" w:space="0" w:color="auto"/>
                        <w:right w:val="none" w:sz="0" w:space="0" w:color="auto"/>
                      </w:divBdr>
                    </w:div>
                    <w:div w:id="856116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56523">
              <w:marLeft w:val="0"/>
              <w:marRight w:val="0"/>
              <w:marTop w:val="0"/>
              <w:marBottom w:val="0"/>
              <w:divBdr>
                <w:top w:val="none" w:sz="0" w:space="0" w:color="auto"/>
                <w:left w:val="none" w:sz="0" w:space="0" w:color="auto"/>
                <w:bottom w:val="none" w:sz="0" w:space="0" w:color="auto"/>
                <w:right w:val="none" w:sz="0" w:space="0" w:color="auto"/>
              </w:divBdr>
            </w:div>
          </w:divsChild>
        </w:div>
        <w:div w:id="1357468132">
          <w:marLeft w:val="0"/>
          <w:marRight w:val="0"/>
          <w:marTop w:val="0"/>
          <w:marBottom w:val="0"/>
          <w:divBdr>
            <w:top w:val="none" w:sz="0" w:space="0" w:color="auto"/>
            <w:left w:val="none" w:sz="0" w:space="0" w:color="auto"/>
            <w:bottom w:val="none" w:sz="0" w:space="0" w:color="auto"/>
            <w:right w:val="none" w:sz="0" w:space="0" w:color="auto"/>
          </w:divBdr>
          <w:divsChild>
            <w:div w:id="2010332217">
              <w:marLeft w:val="0"/>
              <w:marRight w:val="0"/>
              <w:marTop w:val="0"/>
              <w:marBottom w:val="0"/>
              <w:divBdr>
                <w:top w:val="none" w:sz="0" w:space="0" w:color="auto"/>
                <w:left w:val="none" w:sz="0" w:space="0" w:color="auto"/>
                <w:bottom w:val="none" w:sz="0" w:space="0" w:color="auto"/>
                <w:right w:val="none" w:sz="0" w:space="0" w:color="auto"/>
              </w:divBdr>
              <w:divsChild>
                <w:div w:id="547641980">
                  <w:marLeft w:val="0"/>
                  <w:marRight w:val="0"/>
                  <w:marTop w:val="0"/>
                  <w:marBottom w:val="0"/>
                  <w:divBdr>
                    <w:top w:val="none" w:sz="0" w:space="0" w:color="auto"/>
                    <w:left w:val="none" w:sz="0" w:space="0" w:color="auto"/>
                    <w:bottom w:val="none" w:sz="0" w:space="0" w:color="auto"/>
                    <w:right w:val="none" w:sz="0" w:space="0" w:color="auto"/>
                  </w:divBdr>
                  <w:divsChild>
                    <w:div w:id="1238785887">
                      <w:marLeft w:val="0"/>
                      <w:marRight w:val="0"/>
                      <w:marTop w:val="0"/>
                      <w:marBottom w:val="150"/>
                      <w:divBdr>
                        <w:top w:val="none" w:sz="0" w:space="0" w:color="auto"/>
                        <w:left w:val="none" w:sz="0" w:space="0" w:color="auto"/>
                        <w:bottom w:val="none" w:sz="0" w:space="0" w:color="auto"/>
                        <w:right w:val="none" w:sz="0" w:space="0" w:color="auto"/>
                      </w:divBdr>
                    </w:div>
                    <w:div w:id="262539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0908204">
              <w:marLeft w:val="0"/>
              <w:marRight w:val="0"/>
              <w:marTop w:val="0"/>
              <w:marBottom w:val="0"/>
              <w:divBdr>
                <w:top w:val="none" w:sz="0" w:space="0" w:color="auto"/>
                <w:left w:val="none" w:sz="0" w:space="0" w:color="auto"/>
                <w:bottom w:val="none" w:sz="0" w:space="0" w:color="auto"/>
                <w:right w:val="none" w:sz="0" w:space="0" w:color="auto"/>
              </w:divBdr>
            </w:div>
          </w:divsChild>
        </w:div>
        <w:div w:id="1518809324">
          <w:marLeft w:val="0"/>
          <w:marRight w:val="0"/>
          <w:marTop w:val="0"/>
          <w:marBottom w:val="0"/>
          <w:divBdr>
            <w:top w:val="none" w:sz="0" w:space="0" w:color="auto"/>
            <w:left w:val="none" w:sz="0" w:space="0" w:color="auto"/>
            <w:bottom w:val="none" w:sz="0" w:space="0" w:color="auto"/>
            <w:right w:val="none" w:sz="0" w:space="0" w:color="auto"/>
          </w:divBdr>
          <w:divsChild>
            <w:div w:id="770664750">
              <w:marLeft w:val="0"/>
              <w:marRight w:val="0"/>
              <w:marTop w:val="0"/>
              <w:marBottom w:val="0"/>
              <w:divBdr>
                <w:top w:val="none" w:sz="0" w:space="0" w:color="auto"/>
                <w:left w:val="none" w:sz="0" w:space="0" w:color="auto"/>
                <w:bottom w:val="none" w:sz="0" w:space="0" w:color="auto"/>
                <w:right w:val="none" w:sz="0" w:space="0" w:color="auto"/>
              </w:divBdr>
              <w:divsChild>
                <w:div w:id="1895580274">
                  <w:marLeft w:val="0"/>
                  <w:marRight w:val="0"/>
                  <w:marTop w:val="0"/>
                  <w:marBottom w:val="0"/>
                  <w:divBdr>
                    <w:top w:val="none" w:sz="0" w:space="0" w:color="auto"/>
                    <w:left w:val="none" w:sz="0" w:space="0" w:color="auto"/>
                    <w:bottom w:val="none" w:sz="0" w:space="0" w:color="auto"/>
                    <w:right w:val="none" w:sz="0" w:space="0" w:color="auto"/>
                  </w:divBdr>
                  <w:divsChild>
                    <w:div w:id="733432788">
                      <w:marLeft w:val="0"/>
                      <w:marRight w:val="0"/>
                      <w:marTop w:val="0"/>
                      <w:marBottom w:val="150"/>
                      <w:divBdr>
                        <w:top w:val="none" w:sz="0" w:space="0" w:color="auto"/>
                        <w:left w:val="none" w:sz="0" w:space="0" w:color="auto"/>
                        <w:bottom w:val="none" w:sz="0" w:space="0" w:color="auto"/>
                        <w:right w:val="none" w:sz="0" w:space="0" w:color="auto"/>
                      </w:divBdr>
                    </w:div>
                    <w:div w:id="1950508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8741591">
              <w:marLeft w:val="0"/>
              <w:marRight w:val="0"/>
              <w:marTop w:val="0"/>
              <w:marBottom w:val="0"/>
              <w:divBdr>
                <w:top w:val="none" w:sz="0" w:space="0" w:color="auto"/>
                <w:left w:val="none" w:sz="0" w:space="0" w:color="auto"/>
                <w:bottom w:val="none" w:sz="0" w:space="0" w:color="auto"/>
                <w:right w:val="none" w:sz="0" w:space="0" w:color="auto"/>
              </w:divBdr>
            </w:div>
          </w:divsChild>
        </w:div>
        <w:div w:id="2086872270">
          <w:marLeft w:val="0"/>
          <w:marRight w:val="0"/>
          <w:marTop w:val="0"/>
          <w:marBottom w:val="0"/>
          <w:divBdr>
            <w:top w:val="none" w:sz="0" w:space="0" w:color="auto"/>
            <w:left w:val="none" w:sz="0" w:space="0" w:color="auto"/>
            <w:bottom w:val="none" w:sz="0" w:space="0" w:color="auto"/>
            <w:right w:val="none" w:sz="0" w:space="0" w:color="auto"/>
          </w:divBdr>
          <w:divsChild>
            <w:div w:id="1836997803">
              <w:marLeft w:val="0"/>
              <w:marRight w:val="0"/>
              <w:marTop w:val="0"/>
              <w:marBottom w:val="0"/>
              <w:divBdr>
                <w:top w:val="none" w:sz="0" w:space="0" w:color="auto"/>
                <w:left w:val="none" w:sz="0" w:space="0" w:color="auto"/>
                <w:bottom w:val="none" w:sz="0" w:space="0" w:color="auto"/>
                <w:right w:val="none" w:sz="0" w:space="0" w:color="auto"/>
              </w:divBdr>
              <w:divsChild>
                <w:div w:id="1895584903">
                  <w:marLeft w:val="0"/>
                  <w:marRight w:val="0"/>
                  <w:marTop w:val="0"/>
                  <w:marBottom w:val="0"/>
                  <w:divBdr>
                    <w:top w:val="none" w:sz="0" w:space="0" w:color="auto"/>
                    <w:left w:val="none" w:sz="0" w:space="0" w:color="auto"/>
                    <w:bottom w:val="none" w:sz="0" w:space="0" w:color="auto"/>
                    <w:right w:val="none" w:sz="0" w:space="0" w:color="auto"/>
                  </w:divBdr>
                  <w:divsChild>
                    <w:div w:id="1892576750">
                      <w:marLeft w:val="0"/>
                      <w:marRight w:val="0"/>
                      <w:marTop w:val="0"/>
                      <w:marBottom w:val="150"/>
                      <w:divBdr>
                        <w:top w:val="none" w:sz="0" w:space="0" w:color="auto"/>
                        <w:left w:val="none" w:sz="0" w:space="0" w:color="auto"/>
                        <w:bottom w:val="none" w:sz="0" w:space="0" w:color="auto"/>
                        <w:right w:val="none" w:sz="0" w:space="0" w:color="auto"/>
                      </w:divBdr>
                    </w:div>
                    <w:div w:id="710498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2675839">
              <w:marLeft w:val="0"/>
              <w:marRight w:val="0"/>
              <w:marTop w:val="0"/>
              <w:marBottom w:val="0"/>
              <w:divBdr>
                <w:top w:val="none" w:sz="0" w:space="0" w:color="auto"/>
                <w:left w:val="none" w:sz="0" w:space="0" w:color="auto"/>
                <w:bottom w:val="none" w:sz="0" w:space="0" w:color="auto"/>
                <w:right w:val="none" w:sz="0" w:space="0" w:color="auto"/>
              </w:divBdr>
            </w:div>
          </w:divsChild>
        </w:div>
        <w:div w:id="1436826967">
          <w:marLeft w:val="0"/>
          <w:marRight w:val="0"/>
          <w:marTop w:val="0"/>
          <w:marBottom w:val="0"/>
          <w:divBdr>
            <w:top w:val="none" w:sz="0" w:space="0" w:color="auto"/>
            <w:left w:val="none" w:sz="0" w:space="0" w:color="auto"/>
            <w:bottom w:val="none" w:sz="0" w:space="0" w:color="auto"/>
            <w:right w:val="none" w:sz="0" w:space="0" w:color="auto"/>
          </w:divBdr>
          <w:divsChild>
            <w:div w:id="863371799">
              <w:marLeft w:val="0"/>
              <w:marRight w:val="0"/>
              <w:marTop w:val="0"/>
              <w:marBottom w:val="0"/>
              <w:divBdr>
                <w:top w:val="none" w:sz="0" w:space="0" w:color="auto"/>
                <w:left w:val="none" w:sz="0" w:space="0" w:color="auto"/>
                <w:bottom w:val="none" w:sz="0" w:space="0" w:color="auto"/>
                <w:right w:val="none" w:sz="0" w:space="0" w:color="auto"/>
              </w:divBdr>
              <w:divsChild>
                <w:div w:id="1130633649">
                  <w:marLeft w:val="0"/>
                  <w:marRight w:val="0"/>
                  <w:marTop w:val="0"/>
                  <w:marBottom w:val="0"/>
                  <w:divBdr>
                    <w:top w:val="none" w:sz="0" w:space="0" w:color="auto"/>
                    <w:left w:val="none" w:sz="0" w:space="0" w:color="auto"/>
                    <w:bottom w:val="none" w:sz="0" w:space="0" w:color="auto"/>
                    <w:right w:val="none" w:sz="0" w:space="0" w:color="auto"/>
                  </w:divBdr>
                  <w:divsChild>
                    <w:div w:id="159200823">
                      <w:marLeft w:val="0"/>
                      <w:marRight w:val="0"/>
                      <w:marTop w:val="0"/>
                      <w:marBottom w:val="150"/>
                      <w:divBdr>
                        <w:top w:val="none" w:sz="0" w:space="0" w:color="auto"/>
                        <w:left w:val="none" w:sz="0" w:space="0" w:color="auto"/>
                        <w:bottom w:val="none" w:sz="0" w:space="0" w:color="auto"/>
                        <w:right w:val="none" w:sz="0" w:space="0" w:color="auto"/>
                      </w:divBdr>
                    </w:div>
                    <w:div w:id="465704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2731779">
              <w:marLeft w:val="0"/>
              <w:marRight w:val="0"/>
              <w:marTop w:val="0"/>
              <w:marBottom w:val="0"/>
              <w:divBdr>
                <w:top w:val="none" w:sz="0" w:space="0" w:color="auto"/>
                <w:left w:val="none" w:sz="0" w:space="0" w:color="auto"/>
                <w:bottom w:val="none" w:sz="0" w:space="0" w:color="auto"/>
                <w:right w:val="none" w:sz="0" w:space="0" w:color="auto"/>
              </w:divBdr>
            </w:div>
          </w:divsChild>
        </w:div>
        <w:div w:id="900022045">
          <w:marLeft w:val="0"/>
          <w:marRight w:val="0"/>
          <w:marTop w:val="0"/>
          <w:marBottom w:val="0"/>
          <w:divBdr>
            <w:top w:val="none" w:sz="0" w:space="0" w:color="auto"/>
            <w:left w:val="none" w:sz="0" w:space="0" w:color="auto"/>
            <w:bottom w:val="none" w:sz="0" w:space="0" w:color="auto"/>
            <w:right w:val="none" w:sz="0" w:space="0" w:color="auto"/>
          </w:divBdr>
          <w:divsChild>
            <w:div w:id="1723946309">
              <w:marLeft w:val="0"/>
              <w:marRight w:val="0"/>
              <w:marTop w:val="0"/>
              <w:marBottom w:val="0"/>
              <w:divBdr>
                <w:top w:val="none" w:sz="0" w:space="0" w:color="auto"/>
                <w:left w:val="none" w:sz="0" w:space="0" w:color="auto"/>
                <w:bottom w:val="none" w:sz="0" w:space="0" w:color="auto"/>
                <w:right w:val="none" w:sz="0" w:space="0" w:color="auto"/>
              </w:divBdr>
              <w:divsChild>
                <w:div w:id="481315885">
                  <w:marLeft w:val="0"/>
                  <w:marRight w:val="0"/>
                  <w:marTop w:val="0"/>
                  <w:marBottom w:val="0"/>
                  <w:divBdr>
                    <w:top w:val="none" w:sz="0" w:space="0" w:color="auto"/>
                    <w:left w:val="none" w:sz="0" w:space="0" w:color="auto"/>
                    <w:bottom w:val="none" w:sz="0" w:space="0" w:color="auto"/>
                    <w:right w:val="none" w:sz="0" w:space="0" w:color="auto"/>
                  </w:divBdr>
                  <w:divsChild>
                    <w:div w:id="1404377879">
                      <w:marLeft w:val="0"/>
                      <w:marRight w:val="0"/>
                      <w:marTop w:val="0"/>
                      <w:marBottom w:val="150"/>
                      <w:divBdr>
                        <w:top w:val="none" w:sz="0" w:space="0" w:color="auto"/>
                        <w:left w:val="none" w:sz="0" w:space="0" w:color="auto"/>
                        <w:bottom w:val="none" w:sz="0" w:space="0" w:color="auto"/>
                        <w:right w:val="none" w:sz="0" w:space="0" w:color="auto"/>
                      </w:divBdr>
                    </w:div>
                    <w:div w:id="1866676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6635042">
              <w:marLeft w:val="0"/>
              <w:marRight w:val="0"/>
              <w:marTop w:val="0"/>
              <w:marBottom w:val="0"/>
              <w:divBdr>
                <w:top w:val="none" w:sz="0" w:space="0" w:color="auto"/>
                <w:left w:val="none" w:sz="0" w:space="0" w:color="auto"/>
                <w:bottom w:val="none" w:sz="0" w:space="0" w:color="auto"/>
                <w:right w:val="none" w:sz="0" w:space="0" w:color="auto"/>
              </w:divBdr>
            </w:div>
          </w:divsChild>
        </w:div>
        <w:div w:id="1763644690">
          <w:marLeft w:val="0"/>
          <w:marRight w:val="0"/>
          <w:marTop w:val="0"/>
          <w:marBottom w:val="0"/>
          <w:divBdr>
            <w:top w:val="none" w:sz="0" w:space="0" w:color="auto"/>
            <w:left w:val="none" w:sz="0" w:space="0" w:color="auto"/>
            <w:bottom w:val="none" w:sz="0" w:space="0" w:color="auto"/>
            <w:right w:val="none" w:sz="0" w:space="0" w:color="auto"/>
          </w:divBdr>
          <w:divsChild>
            <w:div w:id="2136365572">
              <w:marLeft w:val="0"/>
              <w:marRight w:val="0"/>
              <w:marTop w:val="0"/>
              <w:marBottom w:val="0"/>
              <w:divBdr>
                <w:top w:val="none" w:sz="0" w:space="0" w:color="auto"/>
                <w:left w:val="none" w:sz="0" w:space="0" w:color="auto"/>
                <w:bottom w:val="none" w:sz="0" w:space="0" w:color="auto"/>
                <w:right w:val="none" w:sz="0" w:space="0" w:color="auto"/>
              </w:divBdr>
              <w:divsChild>
                <w:div w:id="1282105464">
                  <w:marLeft w:val="0"/>
                  <w:marRight w:val="0"/>
                  <w:marTop w:val="0"/>
                  <w:marBottom w:val="0"/>
                  <w:divBdr>
                    <w:top w:val="none" w:sz="0" w:space="0" w:color="auto"/>
                    <w:left w:val="none" w:sz="0" w:space="0" w:color="auto"/>
                    <w:bottom w:val="none" w:sz="0" w:space="0" w:color="auto"/>
                    <w:right w:val="none" w:sz="0" w:space="0" w:color="auto"/>
                  </w:divBdr>
                  <w:divsChild>
                    <w:div w:id="1312759242">
                      <w:marLeft w:val="0"/>
                      <w:marRight w:val="0"/>
                      <w:marTop w:val="0"/>
                      <w:marBottom w:val="150"/>
                      <w:divBdr>
                        <w:top w:val="none" w:sz="0" w:space="0" w:color="auto"/>
                        <w:left w:val="none" w:sz="0" w:space="0" w:color="auto"/>
                        <w:bottom w:val="none" w:sz="0" w:space="0" w:color="auto"/>
                        <w:right w:val="none" w:sz="0" w:space="0" w:color="auto"/>
                      </w:divBdr>
                    </w:div>
                    <w:div w:id="15792910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3408257">
              <w:marLeft w:val="0"/>
              <w:marRight w:val="0"/>
              <w:marTop w:val="0"/>
              <w:marBottom w:val="0"/>
              <w:divBdr>
                <w:top w:val="none" w:sz="0" w:space="0" w:color="auto"/>
                <w:left w:val="none" w:sz="0" w:space="0" w:color="auto"/>
                <w:bottom w:val="none" w:sz="0" w:space="0" w:color="auto"/>
                <w:right w:val="none" w:sz="0" w:space="0" w:color="auto"/>
              </w:divBdr>
            </w:div>
          </w:divsChild>
        </w:div>
        <w:div w:id="1486626990">
          <w:marLeft w:val="0"/>
          <w:marRight w:val="0"/>
          <w:marTop w:val="0"/>
          <w:marBottom w:val="0"/>
          <w:divBdr>
            <w:top w:val="none" w:sz="0" w:space="0" w:color="auto"/>
            <w:left w:val="none" w:sz="0" w:space="0" w:color="auto"/>
            <w:bottom w:val="none" w:sz="0" w:space="0" w:color="auto"/>
            <w:right w:val="none" w:sz="0" w:space="0" w:color="auto"/>
          </w:divBdr>
          <w:divsChild>
            <w:div w:id="2102292139">
              <w:marLeft w:val="0"/>
              <w:marRight w:val="0"/>
              <w:marTop w:val="0"/>
              <w:marBottom w:val="0"/>
              <w:divBdr>
                <w:top w:val="none" w:sz="0" w:space="0" w:color="auto"/>
                <w:left w:val="none" w:sz="0" w:space="0" w:color="auto"/>
                <w:bottom w:val="none" w:sz="0" w:space="0" w:color="auto"/>
                <w:right w:val="none" w:sz="0" w:space="0" w:color="auto"/>
              </w:divBdr>
              <w:divsChild>
                <w:div w:id="567617355">
                  <w:marLeft w:val="0"/>
                  <w:marRight w:val="0"/>
                  <w:marTop w:val="0"/>
                  <w:marBottom w:val="0"/>
                  <w:divBdr>
                    <w:top w:val="none" w:sz="0" w:space="0" w:color="auto"/>
                    <w:left w:val="none" w:sz="0" w:space="0" w:color="auto"/>
                    <w:bottom w:val="none" w:sz="0" w:space="0" w:color="auto"/>
                    <w:right w:val="none" w:sz="0" w:space="0" w:color="auto"/>
                  </w:divBdr>
                  <w:divsChild>
                    <w:div w:id="1795559515">
                      <w:marLeft w:val="0"/>
                      <w:marRight w:val="0"/>
                      <w:marTop w:val="0"/>
                      <w:marBottom w:val="150"/>
                      <w:divBdr>
                        <w:top w:val="none" w:sz="0" w:space="0" w:color="auto"/>
                        <w:left w:val="none" w:sz="0" w:space="0" w:color="auto"/>
                        <w:bottom w:val="none" w:sz="0" w:space="0" w:color="auto"/>
                        <w:right w:val="none" w:sz="0" w:space="0" w:color="auto"/>
                      </w:divBdr>
                    </w:div>
                    <w:div w:id="916014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3189134">
              <w:marLeft w:val="0"/>
              <w:marRight w:val="0"/>
              <w:marTop w:val="0"/>
              <w:marBottom w:val="0"/>
              <w:divBdr>
                <w:top w:val="none" w:sz="0" w:space="0" w:color="auto"/>
                <w:left w:val="none" w:sz="0" w:space="0" w:color="auto"/>
                <w:bottom w:val="none" w:sz="0" w:space="0" w:color="auto"/>
                <w:right w:val="none" w:sz="0" w:space="0" w:color="auto"/>
              </w:divBdr>
            </w:div>
          </w:divsChild>
        </w:div>
        <w:div w:id="1375736053">
          <w:marLeft w:val="0"/>
          <w:marRight w:val="0"/>
          <w:marTop w:val="0"/>
          <w:marBottom w:val="0"/>
          <w:divBdr>
            <w:top w:val="none" w:sz="0" w:space="0" w:color="auto"/>
            <w:left w:val="none" w:sz="0" w:space="0" w:color="auto"/>
            <w:bottom w:val="none" w:sz="0" w:space="0" w:color="auto"/>
            <w:right w:val="none" w:sz="0" w:space="0" w:color="auto"/>
          </w:divBdr>
          <w:divsChild>
            <w:div w:id="572161293">
              <w:marLeft w:val="0"/>
              <w:marRight w:val="0"/>
              <w:marTop w:val="0"/>
              <w:marBottom w:val="0"/>
              <w:divBdr>
                <w:top w:val="none" w:sz="0" w:space="0" w:color="auto"/>
                <w:left w:val="none" w:sz="0" w:space="0" w:color="auto"/>
                <w:bottom w:val="none" w:sz="0" w:space="0" w:color="auto"/>
                <w:right w:val="none" w:sz="0" w:space="0" w:color="auto"/>
              </w:divBdr>
              <w:divsChild>
                <w:div w:id="263075398">
                  <w:marLeft w:val="0"/>
                  <w:marRight w:val="0"/>
                  <w:marTop w:val="0"/>
                  <w:marBottom w:val="0"/>
                  <w:divBdr>
                    <w:top w:val="none" w:sz="0" w:space="0" w:color="auto"/>
                    <w:left w:val="none" w:sz="0" w:space="0" w:color="auto"/>
                    <w:bottom w:val="none" w:sz="0" w:space="0" w:color="auto"/>
                    <w:right w:val="none" w:sz="0" w:space="0" w:color="auto"/>
                  </w:divBdr>
                  <w:divsChild>
                    <w:div w:id="933436474">
                      <w:marLeft w:val="0"/>
                      <w:marRight w:val="0"/>
                      <w:marTop w:val="0"/>
                      <w:marBottom w:val="150"/>
                      <w:divBdr>
                        <w:top w:val="none" w:sz="0" w:space="0" w:color="auto"/>
                        <w:left w:val="none" w:sz="0" w:space="0" w:color="auto"/>
                        <w:bottom w:val="none" w:sz="0" w:space="0" w:color="auto"/>
                        <w:right w:val="none" w:sz="0" w:space="0" w:color="auto"/>
                      </w:divBdr>
                    </w:div>
                    <w:div w:id="1092430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6182236">
              <w:marLeft w:val="0"/>
              <w:marRight w:val="0"/>
              <w:marTop w:val="0"/>
              <w:marBottom w:val="0"/>
              <w:divBdr>
                <w:top w:val="none" w:sz="0" w:space="0" w:color="auto"/>
                <w:left w:val="none" w:sz="0" w:space="0" w:color="auto"/>
                <w:bottom w:val="none" w:sz="0" w:space="0" w:color="auto"/>
                <w:right w:val="none" w:sz="0" w:space="0" w:color="auto"/>
              </w:divBdr>
            </w:div>
          </w:divsChild>
        </w:div>
        <w:div w:id="565603207">
          <w:marLeft w:val="0"/>
          <w:marRight w:val="0"/>
          <w:marTop w:val="0"/>
          <w:marBottom w:val="0"/>
          <w:divBdr>
            <w:top w:val="none" w:sz="0" w:space="0" w:color="auto"/>
            <w:left w:val="none" w:sz="0" w:space="0" w:color="auto"/>
            <w:bottom w:val="none" w:sz="0" w:space="0" w:color="auto"/>
            <w:right w:val="none" w:sz="0" w:space="0" w:color="auto"/>
          </w:divBdr>
          <w:divsChild>
            <w:div w:id="215356149">
              <w:marLeft w:val="0"/>
              <w:marRight w:val="0"/>
              <w:marTop w:val="0"/>
              <w:marBottom w:val="0"/>
              <w:divBdr>
                <w:top w:val="none" w:sz="0" w:space="0" w:color="auto"/>
                <w:left w:val="none" w:sz="0" w:space="0" w:color="auto"/>
                <w:bottom w:val="none" w:sz="0" w:space="0" w:color="auto"/>
                <w:right w:val="none" w:sz="0" w:space="0" w:color="auto"/>
              </w:divBdr>
              <w:divsChild>
                <w:div w:id="396902615">
                  <w:marLeft w:val="0"/>
                  <w:marRight w:val="0"/>
                  <w:marTop w:val="0"/>
                  <w:marBottom w:val="0"/>
                  <w:divBdr>
                    <w:top w:val="none" w:sz="0" w:space="0" w:color="auto"/>
                    <w:left w:val="none" w:sz="0" w:space="0" w:color="auto"/>
                    <w:bottom w:val="none" w:sz="0" w:space="0" w:color="auto"/>
                    <w:right w:val="none" w:sz="0" w:space="0" w:color="auto"/>
                  </w:divBdr>
                  <w:divsChild>
                    <w:div w:id="230821962">
                      <w:marLeft w:val="0"/>
                      <w:marRight w:val="0"/>
                      <w:marTop w:val="0"/>
                      <w:marBottom w:val="150"/>
                      <w:divBdr>
                        <w:top w:val="none" w:sz="0" w:space="0" w:color="auto"/>
                        <w:left w:val="none" w:sz="0" w:space="0" w:color="auto"/>
                        <w:bottom w:val="none" w:sz="0" w:space="0" w:color="auto"/>
                        <w:right w:val="none" w:sz="0" w:space="0" w:color="auto"/>
                      </w:divBdr>
                    </w:div>
                    <w:div w:id="1781297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4635680">
              <w:marLeft w:val="0"/>
              <w:marRight w:val="0"/>
              <w:marTop w:val="0"/>
              <w:marBottom w:val="0"/>
              <w:divBdr>
                <w:top w:val="none" w:sz="0" w:space="0" w:color="auto"/>
                <w:left w:val="none" w:sz="0" w:space="0" w:color="auto"/>
                <w:bottom w:val="none" w:sz="0" w:space="0" w:color="auto"/>
                <w:right w:val="none" w:sz="0" w:space="0" w:color="auto"/>
              </w:divBdr>
            </w:div>
          </w:divsChild>
        </w:div>
        <w:div w:id="1899780557">
          <w:marLeft w:val="0"/>
          <w:marRight w:val="0"/>
          <w:marTop w:val="0"/>
          <w:marBottom w:val="0"/>
          <w:divBdr>
            <w:top w:val="none" w:sz="0" w:space="0" w:color="auto"/>
            <w:left w:val="none" w:sz="0" w:space="0" w:color="auto"/>
            <w:bottom w:val="none" w:sz="0" w:space="0" w:color="auto"/>
            <w:right w:val="none" w:sz="0" w:space="0" w:color="auto"/>
          </w:divBdr>
          <w:divsChild>
            <w:div w:id="1944797530">
              <w:marLeft w:val="0"/>
              <w:marRight w:val="0"/>
              <w:marTop w:val="0"/>
              <w:marBottom w:val="0"/>
              <w:divBdr>
                <w:top w:val="none" w:sz="0" w:space="0" w:color="auto"/>
                <w:left w:val="none" w:sz="0" w:space="0" w:color="auto"/>
                <w:bottom w:val="none" w:sz="0" w:space="0" w:color="auto"/>
                <w:right w:val="none" w:sz="0" w:space="0" w:color="auto"/>
              </w:divBdr>
              <w:divsChild>
                <w:div w:id="795181051">
                  <w:marLeft w:val="0"/>
                  <w:marRight w:val="0"/>
                  <w:marTop w:val="0"/>
                  <w:marBottom w:val="0"/>
                  <w:divBdr>
                    <w:top w:val="none" w:sz="0" w:space="0" w:color="auto"/>
                    <w:left w:val="none" w:sz="0" w:space="0" w:color="auto"/>
                    <w:bottom w:val="none" w:sz="0" w:space="0" w:color="auto"/>
                    <w:right w:val="none" w:sz="0" w:space="0" w:color="auto"/>
                  </w:divBdr>
                  <w:divsChild>
                    <w:div w:id="1340498556">
                      <w:marLeft w:val="0"/>
                      <w:marRight w:val="0"/>
                      <w:marTop w:val="0"/>
                      <w:marBottom w:val="150"/>
                      <w:divBdr>
                        <w:top w:val="none" w:sz="0" w:space="0" w:color="auto"/>
                        <w:left w:val="none" w:sz="0" w:space="0" w:color="auto"/>
                        <w:bottom w:val="none" w:sz="0" w:space="0" w:color="auto"/>
                        <w:right w:val="none" w:sz="0" w:space="0" w:color="auto"/>
                      </w:divBdr>
                    </w:div>
                    <w:div w:id="12187386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6094197">
              <w:marLeft w:val="0"/>
              <w:marRight w:val="0"/>
              <w:marTop w:val="0"/>
              <w:marBottom w:val="0"/>
              <w:divBdr>
                <w:top w:val="none" w:sz="0" w:space="0" w:color="auto"/>
                <w:left w:val="none" w:sz="0" w:space="0" w:color="auto"/>
                <w:bottom w:val="none" w:sz="0" w:space="0" w:color="auto"/>
                <w:right w:val="none" w:sz="0" w:space="0" w:color="auto"/>
              </w:divBdr>
            </w:div>
          </w:divsChild>
        </w:div>
        <w:div w:id="149293622">
          <w:marLeft w:val="0"/>
          <w:marRight w:val="0"/>
          <w:marTop w:val="0"/>
          <w:marBottom w:val="0"/>
          <w:divBdr>
            <w:top w:val="none" w:sz="0" w:space="0" w:color="auto"/>
            <w:left w:val="none" w:sz="0" w:space="0" w:color="auto"/>
            <w:bottom w:val="none" w:sz="0" w:space="0" w:color="auto"/>
            <w:right w:val="none" w:sz="0" w:space="0" w:color="auto"/>
          </w:divBdr>
          <w:divsChild>
            <w:div w:id="1435519484">
              <w:marLeft w:val="0"/>
              <w:marRight w:val="0"/>
              <w:marTop w:val="0"/>
              <w:marBottom w:val="0"/>
              <w:divBdr>
                <w:top w:val="none" w:sz="0" w:space="0" w:color="auto"/>
                <w:left w:val="none" w:sz="0" w:space="0" w:color="auto"/>
                <w:bottom w:val="none" w:sz="0" w:space="0" w:color="auto"/>
                <w:right w:val="none" w:sz="0" w:space="0" w:color="auto"/>
              </w:divBdr>
              <w:divsChild>
                <w:div w:id="1491604000">
                  <w:marLeft w:val="0"/>
                  <w:marRight w:val="0"/>
                  <w:marTop w:val="0"/>
                  <w:marBottom w:val="0"/>
                  <w:divBdr>
                    <w:top w:val="none" w:sz="0" w:space="0" w:color="auto"/>
                    <w:left w:val="none" w:sz="0" w:space="0" w:color="auto"/>
                    <w:bottom w:val="none" w:sz="0" w:space="0" w:color="auto"/>
                    <w:right w:val="none" w:sz="0" w:space="0" w:color="auto"/>
                  </w:divBdr>
                  <w:divsChild>
                    <w:div w:id="757989550">
                      <w:marLeft w:val="0"/>
                      <w:marRight w:val="0"/>
                      <w:marTop w:val="0"/>
                      <w:marBottom w:val="150"/>
                      <w:divBdr>
                        <w:top w:val="none" w:sz="0" w:space="0" w:color="auto"/>
                        <w:left w:val="none" w:sz="0" w:space="0" w:color="auto"/>
                        <w:bottom w:val="none" w:sz="0" w:space="0" w:color="auto"/>
                        <w:right w:val="none" w:sz="0" w:space="0" w:color="auto"/>
                      </w:divBdr>
                    </w:div>
                    <w:div w:id="834610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0007895">
              <w:marLeft w:val="0"/>
              <w:marRight w:val="0"/>
              <w:marTop w:val="0"/>
              <w:marBottom w:val="0"/>
              <w:divBdr>
                <w:top w:val="none" w:sz="0" w:space="0" w:color="auto"/>
                <w:left w:val="none" w:sz="0" w:space="0" w:color="auto"/>
                <w:bottom w:val="none" w:sz="0" w:space="0" w:color="auto"/>
                <w:right w:val="none" w:sz="0" w:space="0" w:color="auto"/>
              </w:divBdr>
              <w:divsChild>
                <w:div w:id="950209674">
                  <w:marLeft w:val="0"/>
                  <w:marRight w:val="0"/>
                  <w:marTop w:val="0"/>
                  <w:marBottom w:val="0"/>
                  <w:divBdr>
                    <w:top w:val="none" w:sz="0" w:space="0" w:color="auto"/>
                    <w:left w:val="none" w:sz="0" w:space="0" w:color="auto"/>
                    <w:bottom w:val="none" w:sz="0" w:space="0" w:color="auto"/>
                    <w:right w:val="none" w:sz="0" w:space="0" w:color="auto"/>
                  </w:divBdr>
                  <w:divsChild>
                    <w:div w:id="1609117423">
                      <w:marLeft w:val="0"/>
                      <w:marRight w:val="0"/>
                      <w:marTop w:val="0"/>
                      <w:marBottom w:val="150"/>
                      <w:divBdr>
                        <w:top w:val="none" w:sz="0" w:space="0" w:color="auto"/>
                        <w:left w:val="none" w:sz="0" w:space="0" w:color="auto"/>
                        <w:bottom w:val="none" w:sz="0" w:space="0" w:color="auto"/>
                        <w:right w:val="none" w:sz="0" w:space="0" w:color="auto"/>
                      </w:divBdr>
                    </w:div>
                    <w:div w:id="1723364361">
                      <w:marLeft w:val="0"/>
                      <w:marRight w:val="0"/>
                      <w:marTop w:val="0"/>
                      <w:marBottom w:val="150"/>
                      <w:divBdr>
                        <w:top w:val="none" w:sz="0" w:space="0" w:color="auto"/>
                        <w:left w:val="none" w:sz="0" w:space="0" w:color="auto"/>
                        <w:bottom w:val="none" w:sz="0" w:space="0" w:color="auto"/>
                        <w:right w:val="none" w:sz="0" w:space="0" w:color="auto"/>
                      </w:divBdr>
                      <w:divsChild>
                        <w:div w:id="395932725">
                          <w:marLeft w:val="0"/>
                          <w:marRight w:val="0"/>
                          <w:marTop w:val="0"/>
                          <w:marBottom w:val="0"/>
                          <w:divBdr>
                            <w:top w:val="none" w:sz="0" w:space="0" w:color="auto"/>
                            <w:left w:val="none" w:sz="0" w:space="0" w:color="auto"/>
                            <w:bottom w:val="none" w:sz="0" w:space="0" w:color="auto"/>
                            <w:right w:val="none" w:sz="0" w:space="0" w:color="auto"/>
                          </w:divBdr>
                        </w:div>
                        <w:div w:id="946080570">
                          <w:marLeft w:val="0"/>
                          <w:marRight w:val="0"/>
                          <w:marTop w:val="0"/>
                          <w:marBottom w:val="0"/>
                          <w:divBdr>
                            <w:top w:val="none" w:sz="0" w:space="0" w:color="auto"/>
                            <w:left w:val="none" w:sz="0" w:space="0" w:color="auto"/>
                            <w:bottom w:val="none" w:sz="0" w:space="0" w:color="auto"/>
                            <w:right w:val="none" w:sz="0" w:space="0" w:color="auto"/>
                          </w:divBdr>
                        </w:div>
                        <w:div w:id="970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9704">
              <w:marLeft w:val="0"/>
              <w:marRight w:val="0"/>
              <w:marTop w:val="0"/>
              <w:marBottom w:val="0"/>
              <w:divBdr>
                <w:top w:val="none" w:sz="0" w:space="0" w:color="auto"/>
                <w:left w:val="none" w:sz="0" w:space="0" w:color="auto"/>
                <w:bottom w:val="none" w:sz="0" w:space="0" w:color="auto"/>
                <w:right w:val="none" w:sz="0" w:space="0" w:color="auto"/>
              </w:divBdr>
            </w:div>
          </w:divsChild>
        </w:div>
        <w:div w:id="1828278721">
          <w:marLeft w:val="0"/>
          <w:marRight w:val="0"/>
          <w:marTop w:val="0"/>
          <w:marBottom w:val="0"/>
          <w:divBdr>
            <w:top w:val="none" w:sz="0" w:space="0" w:color="auto"/>
            <w:left w:val="none" w:sz="0" w:space="0" w:color="auto"/>
            <w:bottom w:val="none" w:sz="0" w:space="0" w:color="auto"/>
            <w:right w:val="none" w:sz="0" w:space="0" w:color="auto"/>
          </w:divBdr>
          <w:divsChild>
            <w:div w:id="1070539151">
              <w:marLeft w:val="0"/>
              <w:marRight w:val="0"/>
              <w:marTop w:val="0"/>
              <w:marBottom w:val="0"/>
              <w:divBdr>
                <w:top w:val="none" w:sz="0" w:space="0" w:color="auto"/>
                <w:left w:val="none" w:sz="0" w:space="0" w:color="auto"/>
                <w:bottom w:val="none" w:sz="0" w:space="0" w:color="auto"/>
                <w:right w:val="none" w:sz="0" w:space="0" w:color="auto"/>
              </w:divBdr>
              <w:divsChild>
                <w:div w:id="855921431">
                  <w:marLeft w:val="0"/>
                  <w:marRight w:val="0"/>
                  <w:marTop w:val="0"/>
                  <w:marBottom w:val="0"/>
                  <w:divBdr>
                    <w:top w:val="none" w:sz="0" w:space="0" w:color="auto"/>
                    <w:left w:val="none" w:sz="0" w:space="0" w:color="auto"/>
                    <w:bottom w:val="none" w:sz="0" w:space="0" w:color="auto"/>
                    <w:right w:val="none" w:sz="0" w:space="0" w:color="auto"/>
                  </w:divBdr>
                  <w:divsChild>
                    <w:div w:id="938829586">
                      <w:marLeft w:val="0"/>
                      <w:marRight w:val="0"/>
                      <w:marTop w:val="0"/>
                      <w:marBottom w:val="150"/>
                      <w:divBdr>
                        <w:top w:val="none" w:sz="0" w:space="0" w:color="auto"/>
                        <w:left w:val="none" w:sz="0" w:space="0" w:color="auto"/>
                        <w:bottom w:val="none" w:sz="0" w:space="0" w:color="auto"/>
                        <w:right w:val="none" w:sz="0" w:space="0" w:color="auto"/>
                      </w:divBdr>
                    </w:div>
                    <w:div w:id="1437169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5738648">
              <w:marLeft w:val="0"/>
              <w:marRight w:val="0"/>
              <w:marTop w:val="0"/>
              <w:marBottom w:val="0"/>
              <w:divBdr>
                <w:top w:val="none" w:sz="0" w:space="0" w:color="auto"/>
                <w:left w:val="none" w:sz="0" w:space="0" w:color="auto"/>
                <w:bottom w:val="none" w:sz="0" w:space="0" w:color="auto"/>
                <w:right w:val="none" w:sz="0" w:space="0" w:color="auto"/>
              </w:divBdr>
              <w:divsChild>
                <w:div w:id="1777284041">
                  <w:marLeft w:val="0"/>
                  <w:marRight w:val="0"/>
                  <w:marTop w:val="0"/>
                  <w:marBottom w:val="0"/>
                  <w:divBdr>
                    <w:top w:val="none" w:sz="0" w:space="0" w:color="auto"/>
                    <w:left w:val="none" w:sz="0" w:space="0" w:color="auto"/>
                    <w:bottom w:val="none" w:sz="0" w:space="0" w:color="auto"/>
                    <w:right w:val="none" w:sz="0" w:space="0" w:color="auto"/>
                  </w:divBdr>
                  <w:divsChild>
                    <w:div w:id="64574002">
                      <w:marLeft w:val="0"/>
                      <w:marRight w:val="0"/>
                      <w:marTop w:val="0"/>
                      <w:marBottom w:val="150"/>
                      <w:divBdr>
                        <w:top w:val="none" w:sz="0" w:space="0" w:color="auto"/>
                        <w:left w:val="none" w:sz="0" w:space="0" w:color="auto"/>
                        <w:bottom w:val="none" w:sz="0" w:space="0" w:color="auto"/>
                        <w:right w:val="none" w:sz="0" w:space="0" w:color="auto"/>
                      </w:divBdr>
                    </w:div>
                    <w:div w:id="18390361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9404196">
              <w:marLeft w:val="0"/>
              <w:marRight w:val="0"/>
              <w:marTop w:val="0"/>
              <w:marBottom w:val="0"/>
              <w:divBdr>
                <w:top w:val="none" w:sz="0" w:space="0" w:color="auto"/>
                <w:left w:val="none" w:sz="0" w:space="0" w:color="auto"/>
                <w:bottom w:val="none" w:sz="0" w:space="0" w:color="auto"/>
                <w:right w:val="none" w:sz="0" w:space="0" w:color="auto"/>
              </w:divBdr>
            </w:div>
          </w:divsChild>
        </w:div>
        <w:div w:id="1315526099">
          <w:marLeft w:val="0"/>
          <w:marRight w:val="0"/>
          <w:marTop w:val="0"/>
          <w:marBottom w:val="0"/>
          <w:divBdr>
            <w:top w:val="none" w:sz="0" w:space="0" w:color="auto"/>
            <w:left w:val="none" w:sz="0" w:space="0" w:color="auto"/>
            <w:bottom w:val="none" w:sz="0" w:space="0" w:color="auto"/>
            <w:right w:val="none" w:sz="0" w:space="0" w:color="auto"/>
          </w:divBdr>
          <w:divsChild>
            <w:div w:id="1906910342">
              <w:marLeft w:val="0"/>
              <w:marRight w:val="0"/>
              <w:marTop w:val="0"/>
              <w:marBottom w:val="0"/>
              <w:divBdr>
                <w:top w:val="none" w:sz="0" w:space="0" w:color="auto"/>
                <w:left w:val="none" w:sz="0" w:space="0" w:color="auto"/>
                <w:bottom w:val="none" w:sz="0" w:space="0" w:color="auto"/>
                <w:right w:val="none" w:sz="0" w:space="0" w:color="auto"/>
              </w:divBdr>
              <w:divsChild>
                <w:div w:id="2080321225">
                  <w:marLeft w:val="0"/>
                  <w:marRight w:val="0"/>
                  <w:marTop w:val="0"/>
                  <w:marBottom w:val="0"/>
                  <w:divBdr>
                    <w:top w:val="none" w:sz="0" w:space="0" w:color="auto"/>
                    <w:left w:val="none" w:sz="0" w:space="0" w:color="auto"/>
                    <w:bottom w:val="none" w:sz="0" w:space="0" w:color="auto"/>
                    <w:right w:val="none" w:sz="0" w:space="0" w:color="auto"/>
                  </w:divBdr>
                  <w:divsChild>
                    <w:div w:id="1890064871">
                      <w:marLeft w:val="0"/>
                      <w:marRight w:val="0"/>
                      <w:marTop w:val="0"/>
                      <w:marBottom w:val="150"/>
                      <w:divBdr>
                        <w:top w:val="none" w:sz="0" w:space="0" w:color="auto"/>
                        <w:left w:val="none" w:sz="0" w:space="0" w:color="auto"/>
                        <w:bottom w:val="none" w:sz="0" w:space="0" w:color="auto"/>
                        <w:right w:val="none" w:sz="0" w:space="0" w:color="auto"/>
                      </w:divBdr>
                    </w:div>
                    <w:div w:id="4571902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7726845">
              <w:marLeft w:val="0"/>
              <w:marRight w:val="0"/>
              <w:marTop w:val="0"/>
              <w:marBottom w:val="0"/>
              <w:divBdr>
                <w:top w:val="none" w:sz="0" w:space="0" w:color="auto"/>
                <w:left w:val="none" w:sz="0" w:space="0" w:color="auto"/>
                <w:bottom w:val="none" w:sz="0" w:space="0" w:color="auto"/>
                <w:right w:val="none" w:sz="0" w:space="0" w:color="auto"/>
              </w:divBdr>
            </w:div>
          </w:divsChild>
        </w:div>
        <w:div w:id="34767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guides.law.hofstra.edu/searchtags.php?iid=2211&amp;tag=research" TargetMode="External"/><Relationship Id="rId18" Type="http://schemas.openxmlformats.org/officeDocument/2006/relationships/hyperlink" Target="http://libguides.law.hofstra.edu/print_content.php?pid=281392&amp;sid=2317242" TargetMode="External"/><Relationship Id="rId26" Type="http://schemas.openxmlformats.org/officeDocument/2006/relationships/hyperlink" Target="http://libguides.law.hofstra.edu/print_content.php?pid=281392&amp;sid=2317282" TargetMode="External"/><Relationship Id="rId39" Type="http://schemas.openxmlformats.org/officeDocument/2006/relationships/hyperlink" Target="http://libweb.hofstra.edu/search%7ES1/?searchtype=t&amp;searcharg=Basic+Legal+Forms%2C+with+Commentary+&amp;searchscope=1&amp;sortdropdown=-&amp;SORT=D&amp;extended=0&amp;SUBMIT=Search&amp;searchlimits=&amp;searchorigarg=tAmerican+jurisprudence+pleading+and+practice+forms+annotated" TargetMode="External"/><Relationship Id="rId21" Type="http://schemas.openxmlformats.org/officeDocument/2006/relationships/hyperlink" Target="http://libguides.law.hofstra.edu/print_content.php?pid=281392&amp;sid=2317256" TargetMode="External"/><Relationship Id="rId34" Type="http://schemas.openxmlformats.org/officeDocument/2006/relationships/hyperlink" Target="http://libguides.law.hofstra.edu/print_content.php?pid=281392&amp;sid=2338612" TargetMode="External"/><Relationship Id="rId42" Type="http://schemas.openxmlformats.org/officeDocument/2006/relationships/hyperlink" Target="http://libweb.hofstra.edu/search%7ES1/?searchtype=t&amp;searcharg=benders+federal+practice+forms&amp;searchscope=1&amp;SORT=D&amp;extended=0&amp;SUBMIT=Search&amp;searchlimits=&amp;searchorigarg=tbenders+practice+forms" TargetMode="External"/><Relationship Id="rId47" Type="http://schemas.openxmlformats.org/officeDocument/2006/relationships/hyperlink" Target="http://libguides.law.hofstra.edu/aecontent.php?pid=281392&amp;sid=2444396" TargetMode="External"/><Relationship Id="rId50" Type="http://schemas.openxmlformats.org/officeDocument/2006/relationships/hyperlink" Target="http://forms.lp.findlaw.com/" TargetMode="External"/><Relationship Id="rId55" Type="http://schemas.openxmlformats.org/officeDocument/2006/relationships/hyperlink" Target="http://www.lexisone.com/lx1/store/catalog?action=rootFreeCategory&amp;tcode=PORTA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guides.law.hofstra.edu/print_content.php?pid=281392&amp;sid=2338361" TargetMode="External"/><Relationship Id="rId20" Type="http://schemas.openxmlformats.org/officeDocument/2006/relationships/hyperlink" Target="http://libguides.law.hofstra.edu/print_content.php?pid=281392&amp;sid=2317250" TargetMode="External"/><Relationship Id="rId29" Type="http://schemas.openxmlformats.org/officeDocument/2006/relationships/hyperlink" Target="http://libguides.law.hofstra.edu/print_content.php?pid=281392&amp;sid=2317285" TargetMode="External"/><Relationship Id="rId41" Type="http://schemas.openxmlformats.org/officeDocument/2006/relationships/hyperlink" Target="http://libweb.hofstra.edu/search/t?SEARCH=basic+legal+transactions&amp;sortdropdown=-&amp;searchscope=1" TargetMode="External"/><Relationship Id="rId54" Type="http://schemas.openxmlformats.org/officeDocument/2006/relationships/hyperlink" Target="mailto:mkberkland@verizon.ne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law.hofstra.edu/legal_forms" TargetMode="External"/><Relationship Id="rId24" Type="http://schemas.openxmlformats.org/officeDocument/2006/relationships/hyperlink" Target="http://libguides.law.hofstra.edu/print_content.php?pid=281392&amp;sid=2317264" TargetMode="External"/><Relationship Id="rId32" Type="http://schemas.openxmlformats.org/officeDocument/2006/relationships/hyperlink" Target="http://libguides.law.hofstra.edu/print_content.php?pid=281392&amp;sid=2444396" TargetMode="External"/><Relationship Id="rId37" Type="http://schemas.openxmlformats.org/officeDocument/2006/relationships/hyperlink" Target="http://libweb.hofstra.edu/search%7ES1?/tAmerican+jurisprudence+pleading+and+practice+forms+annotated/tamerican+jurisprudence+pleading+and+practice+forms+annotated/1%2C2%2C2%2CB/frameset&amp;FF=tamerican+jurisprudence+pleading+and+practice+forms+annotated+a+comprehensive+carefully+compiled+and+edited+collection+of+plea&amp;1%2C1%2C/indexsort=-" TargetMode="External"/><Relationship Id="rId40" Type="http://schemas.openxmlformats.org/officeDocument/2006/relationships/hyperlink" Target="http://libweb.hofstra.edu/search%7ES1/?searchtype=t&amp;searcharg=Basic+Legal+Forms%2C+with+Commentary+&amp;searchscope=1&amp;sortdropdown=-&amp;SORT=D&amp;extended=0&amp;SUBMIT=Search&amp;searchlimits=&amp;searchorigarg=tAmerican+jurisprudence+pleading+and+practice+forms+annotated" TargetMode="External"/><Relationship Id="rId45" Type="http://schemas.openxmlformats.org/officeDocument/2006/relationships/hyperlink" Target="http://libweb.hofstra.edu/search%7ES1?/tWest%27s+Federal+Forms/twests+federal+forms/1%2C2%2C3%2CB/frameset&amp;FF=twests+federal+forms&amp;1%2C%2C2/indexsort=-" TargetMode="External"/><Relationship Id="rId53" Type="http://schemas.openxmlformats.org/officeDocument/2006/relationships/hyperlink" Target="mailto:spacific@earthlink.net%22" TargetMode="External"/><Relationship Id="rId58" Type="http://schemas.openxmlformats.org/officeDocument/2006/relationships/hyperlink" Target="http://search.usa.gov/forms" TargetMode="External"/><Relationship Id="rId5" Type="http://schemas.openxmlformats.org/officeDocument/2006/relationships/settings" Target="settings.xml"/><Relationship Id="rId15" Type="http://schemas.openxmlformats.org/officeDocument/2006/relationships/hyperlink" Target="http://libguides.law.hofstra.edu/print_content.php?pid=281392&amp;sid=2317195" TargetMode="External"/><Relationship Id="rId23" Type="http://schemas.openxmlformats.org/officeDocument/2006/relationships/hyperlink" Target="http://libguides.law.hofstra.edu/print_content.php?pid=281392&amp;sid=2317262" TargetMode="External"/><Relationship Id="rId28" Type="http://schemas.openxmlformats.org/officeDocument/2006/relationships/hyperlink" Target="http://libguides.law.hofstra.edu/print_content.php?pid=281392&amp;sid=2317284" TargetMode="External"/><Relationship Id="rId36" Type="http://schemas.openxmlformats.org/officeDocument/2006/relationships/hyperlink" Target="http://libweb.hofstra.edu/search%7ES1?/tAmerican+Jurisprudence+Legal+Forms+2d/tamerican+jurisprudence+legal+forms++++2d/1%2C1%2C2%2CB/frameset&amp;FF=tamerican+jurisprudence+legal+forms++++2d&amp;1%2C%2C2/indexsort=-" TargetMode="External"/><Relationship Id="rId49" Type="http://schemas.openxmlformats.org/officeDocument/2006/relationships/hyperlink" Target="http://www.ali-aba.org/index.cfm?fuseaction=online.forms" TargetMode="External"/><Relationship Id="rId57" Type="http://schemas.openxmlformats.org/officeDocument/2006/relationships/hyperlink" Target="http://www.sba.gov/category/navigation-structure/starting-managing-business/starting-business/forms" TargetMode="External"/><Relationship Id="rId61" Type="http://schemas.openxmlformats.org/officeDocument/2006/relationships/hyperlink" Target="http://www.washlaw.edu/legalforms/" TargetMode="External"/><Relationship Id="rId10" Type="http://schemas.openxmlformats.org/officeDocument/2006/relationships/image" Target="media/image1.jpeg"/><Relationship Id="rId19" Type="http://schemas.openxmlformats.org/officeDocument/2006/relationships/hyperlink" Target="http://libguides.law.hofstra.edu/print_content.php?pid=281392&amp;sid=2317247" TargetMode="External"/><Relationship Id="rId31" Type="http://schemas.openxmlformats.org/officeDocument/2006/relationships/hyperlink" Target="http://libguides.law.hofstra.edu/print_content.php?pid=281392&amp;sid=2444187" TargetMode="External"/><Relationship Id="rId44" Type="http://schemas.openxmlformats.org/officeDocument/2006/relationships/hyperlink" Target="http://libweb.hofstra.edu/search%7ES1?/tWest%27s+Federal+Forms/twests+federal+forms/1%2C2%2C3%2CB/frameset&amp;FF=twests+federal+forms&amp;1%2C%2C2/indexsort=-" TargetMode="External"/><Relationship Id="rId52" Type="http://schemas.openxmlformats.org/officeDocument/2006/relationships/hyperlink" Target="http://www.llrx.com/courtrules" TargetMode="External"/><Relationship Id="rId60" Type="http://schemas.openxmlformats.org/officeDocument/2006/relationships/hyperlink" Target="http://www.uscourtforms.com/" TargetMode="External"/><Relationship Id="rId4" Type="http://schemas.microsoft.com/office/2007/relationships/stylesWithEffects" Target="stylesWithEffects.xml"/><Relationship Id="rId9" Type="http://schemas.openxmlformats.org/officeDocument/2006/relationships/hyperlink" Target="http://law.hofstra.edu/Library/" TargetMode="External"/><Relationship Id="rId14" Type="http://schemas.openxmlformats.org/officeDocument/2006/relationships/hyperlink" Target="http://libguides.law.hofstra.edu/print_content.php?pid=281392&amp;sid=2338393" TargetMode="External"/><Relationship Id="rId22" Type="http://schemas.openxmlformats.org/officeDocument/2006/relationships/hyperlink" Target="http://libguides.law.hofstra.edu/print_content.php?pid=281392&amp;sid=2317260" TargetMode="External"/><Relationship Id="rId27" Type="http://schemas.openxmlformats.org/officeDocument/2006/relationships/hyperlink" Target="http://libguides.law.hofstra.edu/print_content.php?pid=281392&amp;sid=2317283" TargetMode="External"/><Relationship Id="rId30" Type="http://schemas.openxmlformats.org/officeDocument/2006/relationships/hyperlink" Target="http://libguides.law.hofstra.edu/print_content.php?pid=281392&amp;sid=2317286" TargetMode="External"/><Relationship Id="rId35" Type="http://schemas.openxmlformats.org/officeDocument/2006/relationships/hyperlink" Target="http://libweb.hofstra.edu/search/t?SEARCH=Current+Legal+Forms%2C+with+Tax+Analysis%2C+&amp;sortdropdown=-&amp;searchscope=1" TargetMode="External"/><Relationship Id="rId43" Type="http://schemas.openxmlformats.org/officeDocument/2006/relationships/hyperlink" Target="http://libweb.hofstra.edu/search%7ES1?/tFederal+Procedural+Forms/tfederal+procedural+forms/1%2C2%2C2%2CB/frameset&amp;FF=tfederal+procedural+forms+lawyers+edition&amp;1%2C1%2C/indexsort=-" TargetMode="External"/><Relationship Id="rId48" Type="http://schemas.openxmlformats.org/officeDocument/2006/relationships/hyperlink" Target="http://libguides.law.hofstra.edu/aecontent.php?pid=281392&amp;sid=2454815" TargetMode="External"/><Relationship Id="rId56" Type="http://schemas.openxmlformats.org/officeDocument/2006/relationships/hyperlink" Target="http://www.irs.gov/formspubs/index.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ontracts.corporate.findlaw.com/" TargetMode="External"/><Relationship Id="rId3" Type="http://schemas.openxmlformats.org/officeDocument/2006/relationships/styles" Target="styles.xml"/><Relationship Id="rId12" Type="http://schemas.openxmlformats.org/officeDocument/2006/relationships/hyperlink" Target="http://libguides.law.hofstra.edu/searchtags.php?iid=2211&amp;tag=forms" TargetMode="External"/><Relationship Id="rId17" Type="http://schemas.openxmlformats.org/officeDocument/2006/relationships/hyperlink" Target="http://libguides.law.hofstra.edu/print_content.php?pid=281392&amp;sid=2317238" TargetMode="External"/><Relationship Id="rId25" Type="http://schemas.openxmlformats.org/officeDocument/2006/relationships/hyperlink" Target="http://libguides.law.hofstra.edu/print_content.php?pid=281392&amp;sid=2317280" TargetMode="External"/><Relationship Id="rId33" Type="http://schemas.openxmlformats.org/officeDocument/2006/relationships/hyperlink" Target="http://libguides.law.hofstra.edu/print_content.php?pid=281392&amp;sid=2454815" TargetMode="External"/><Relationship Id="rId38" Type="http://schemas.openxmlformats.org/officeDocument/2006/relationships/hyperlink" Target="http://libweb.hofstra.edu/search%7ES1?/twests+legal+forms/twests+legal+forms/1%2C2%2C3%2CB/frameset&amp;FF=twests+legal+forms&amp;1%2C%2C2/indexsort=-" TargetMode="External"/><Relationship Id="rId46" Type="http://schemas.openxmlformats.org/officeDocument/2006/relationships/hyperlink" Target="http://www.sba.gov/category/navigation-structure/starting-managing-business/starting-business/forms" TargetMode="External"/><Relationship Id="rId59" Type="http://schemas.openxmlformats.org/officeDocument/2006/relationships/hyperlink" Target="http://www.uscis.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E0FB-C4C4-4B04-812D-93D9AE50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2</cp:revision>
  <dcterms:created xsi:type="dcterms:W3CDTF">2012-09-26T18:23:00Z</dcterms:created>
  <dcterms:modified xsi:type="dcterms:W3CDTF">2012-09-26T18:23:00Z</dcterms:modified>
</cp:coreProperties>
</file>