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0E" w:rsidRDefault="00092C0E" w:rsidP="009344E6"/>
    <w:p w:rsidR="009344E6" w:rsidRDefault="009344E6" w:rsidP="009344E6">
      <w:r>
        <w:t>Jack Jones, a Brooklyn auto dealer and beloved family man, discovered that he had inoperable cancer in the summer of 2011.  In preparation for his death, he began making arrangements for his estate by enlisting the legal services of his long-time friend, Ben Barrister.  It is undisputed that Jack and Ben had been friends for over a decade, and that Jack and often relied on Ben to help him with legal matters for both his personal and business interests.  Ben prepared Jack’s will in the fall of 2011, and Jack passed away on January 5, 2012.</w:t>
      </w:r>
    </w:p>
    <w:p w:rsidR="009344E6" w:rsidRDefault="009344E6" w:rsidP="009344E6"/>
    <w:p w:rsidR="009344E6" w:rsidRDefault="009344E6" w:rsidP="009344E6">
      <w:r>
        <w:t xml:space="preserve">Jack never shared the details of his preparations with his family, but assured his wife and sons that they would be cared for after his death.  When the will was finally shared with the family, they discovered that the provisions of the will left the bulk of Jack’s estate to </w:t>
      </w:r>
      <w:r w:rsidR="00A20093">
        <w:t>Save</w:t>
      </w:r>
      <w:r>
        <w:t xml:space="preserve"> the World, a non-profit </w:t>
      </w:r>
      <w:r w:rsidR="00471EC3">
        <w:t>organization</w:t>
      </w:r>
      <w:r>
        <w:t xml:space="preserve"> on whose board of directors Ben Barrister s</w:t>
      </w:r>
      <w:r w:rsidR="007B29D6">
        <w:t>i</w:t>
      </w:r>
      <w:r>
        <w:t>t</w:t>
      </w:r>
      <w:r w:rsidR="007B29D6">
        <w:t>s</w:t>
      </w:r>
      <w:r>
        <w:t>.  Only the family home and the contents of a small savings account were left to the family.</w:t>
      </w:r>
    </w:p>
    <w:p w:rsidR="009344E6" w:rsidRDefault="009344E6" w:rsidP="009344E6"/>
    <w:p w:rsidR="009344E6" w:rsidRDefault="009344E6" w:rsidP="009344E6">
      <w:r>
        <w:t xml:space="preserve">Jack’s widow has come to your law office seeking some kind of help.  She is sure that Ben must have manipulated Jack in some way, and that the ultimate distribution of property in Jack’s will was the product of </w:t>
      </w:r>
      <w:r w:rsidR="00A20093">
        <w:t>coercion by Ben</w:t>
      </w:r>
      <w:r>
        <w:t>.</w:t>
      </w:r>
      <w:r w:rsidR="00DA1ED8">
        <w:t xml:space="preserve">  She wants to contest the will.</w:t>
      </w:r>
      <w:r>
        <w:t xml:space="preserve"> </w:t>
      </w:r>
    </w:p>
    <w:p w:rsidR="009344E6" w:rsidRDefault="009344E6" w:rsidP="009344E6"/>
    <w:p w:rsidR="009344E6" w:rsidRDefault="009344E6">
      <w:r>
        <w:t>The senior attorney assigned to the case has asked you to be</w:t>
      </w:r>
      <w:r w:rsidR="00DA1ED8">
        <w:t>gin the research for the case.</w:t>
      </w:r>
      <w:r w:rsidR="00507506">
        <w:t xml:space="preserve">  She wants you to provide her with an overview of the New York law relevant to the problem and has asked you to give an opinion as to whether or not they should try to contest the will.</w:t>
      </w:r>
    </w:p>
    <w:p w:rsidR="00DA1ED8" w:rsidRDefault="00DA1ED8"/>
    <w:p w:rsidR="00DA1ED8" w:rsidRDefault="00DA1ED8"/>
    <w:p w:rsidR="00DA1ED8" w:rsidRDefault="00DA1ED8"/>
    <w:p w:rsidR="00DA1ED8" w:rsidRDefault="00DA1ED8"/>
    <w:p w:rsidR="009344E6" w:rsidRPr="001028A4" w:rsidRDefault="00DA1ED8">
      <w:pPr>
        <w:rPr>
          <w:i/>
        </w:rPr>
      </w:pPr>
      <w:r w:rsidRPr="001028A4">
        <w:rPr>
          <w:i/>
        </w:rPr>
        <w:t>Issue:</w:t>
      </w:r>
    </w:p>
    <w:p w:rsidR="00AD2DCB" w:rsidRPr="001028A4" w:rsidRDefault="00AD2DCB">
      <w:pPr>
        <w:rPr>
          <w:i/>
        </w:rPr>
      </w:pPr>
      <w:r w:rsidRPr="001028A4">
        <w:rPr>
          <w:i/>
        </w:rPr>
        <w:t xml:space="preserve">Are there grounds to contest a will where the will designates as a beneficiary a non-profit </w:t>
      </w:r>
      <w:r w:rsidR="00471EC3">
        <w:rPr>
          <w:i/>
        </w:rPr>
        <w:t>organization</w:t>
      </w:r>
      <w:r w:rsidRPr="001028A4">
        <w:rPr>
          <w:i/>
        </w:rPr>
        <w:t xml:space="preserve"> on which the will’s drafter (who is also the decedent’s attorney) sits as a board member?</w:t>
      </w:r>
    </w:p>
    <w:p w:rsidR="00DA1ED8" w:rsidRDefault="00DA1ED8"/>
    <w:p w:rsidR="009F5D6D" w:rsidRDefault="009F5D6D"/>
    <w:p w:rsidR="00DA1ED8" w:rsidRDefault="00DA1ED8"/>
    <w:p w:rsidR="00DA1ED8" w:rsidRDefault="00DA1ED8"/>
    <w:p w:rsidR="00DA1ED8" w:rsidRDefault="00DA1ED8" w:rsidP="00DA1ED8">
      <w:pPr>
        <w:jc w:val="center"/>
      </w:pPr>
      <w:r>
        <w:rPr>
          <w:b/>
        </w:rPr>
        <w:t>Essential Elements of the Research Process</w:t>
      </w:r>
      <w:r w:rsidRPr="003A3910">
        <w:br/>
        <w:t>_____________________________________________________________</w:t>
      </w:r>
    </w:p>
    <w:p w:rsidR="009F5D6D" w:rsidRPr="003A3910" w:rsidRDefault="009F5D6D" w:rsidP="00DA1ED8">
      <w:pPr>
        <w:jc w:val="center"/>
      </w:pPr>
    </w:p>
    <w:p w:rsidR="00DA1ED8" w:rsidRPr="003A3910" w:rsidRDefault="00DA1ED8" w:rsidP="00DA1ED8">
      <w:pPr>
        <w:pStyle w:val="ListParagraph"/>
        <w:numPr>
          <w:ilvl w:val="0"/>
          <w:numId w:val="1"/>
        </w:numPr>
        <w:rPr>
          <w:rFonts w:ascii="Times New Roman" w:hAnsi="Times New Roman"/>
          <w:sz w:val="24"/>
          <w:szCs w:val="24"/>
        </w:rPr>
      </w:pPr>
      <w:r>
        <w:rPr>
          <w:rFonts w:ascii="Times New Roman" w:hAnsi="Times New Roman"/>
          <w:sz w:val="24"/>
          <w:szCs w:val="24"/>
        </w:rPr>
        <w:t>Frame the question(s) and develop search terms.</w:t>
      </w:r>
    </w:p>
    <w:p w:rsidR="00DA1ED8" w:rsidRPr="003A3910" w:rsidRDefault="00DA1ED8" w:rsidP="00DA1ED8">
      <w:pPr>
        <w:pStyle w:val="ListParagraph"/>
        <w:numPr>
          <w:ilvl w:val="0"/>
          <w:numId w:val="1"/>
        </w:numPr>
        <w:rPr>
          <w:rFonts w:ascii="Times New Roman" w:hAnsi="Times New Roman"/>
          <w:sz w:val="24"/>
          <w:szCs w:val="24"/>
        </w:rPr>
      </w:pPr>
      <w:r>
        <w:rPr>
          <w:rFonts w:ascii="Times New Roman" w:hAnsi="Times New Roman"/>
          <w:sz w:val="24"/>
          <w:szCs w:val="24"/>
        </w:rPr>
        <w:t>Identify, prioritize, and consult relevant sources</w:t>
      </w:r>
      <w:r w:rsidRPr="003A3910">
        <w:rPr>
          <w:rFonts w:ascii="Times New Roman" w:hAnsi="Times New Roman"/>
          <w:sz w:val="24"/>
          <w:szCs w:val="24"/>
        </w:rPr>
        <w:t>.</w:t>
      </w:r>
    </w:p>
    <w:p w:rsidR="00DA1ED8" w:rsidRPr="003A3910" w:rsidRDefault="00DA1ED8" w:rsidP="00DA1ED8">
      <w:pPr>
        <w:pStyle w:val="ListParagraph"/>
        <w:numPr>
          <w:ilvl w:val="0"/>
          <w:numId w:val="1"/>
        </w:numPr>
        <w:rPr>
          <w:rFonts w:ascii="Times New Roman" w:hAnsi="Times New Roman"/>
          <w:sz w:val="24"/>
          <w:szCs w:val="24"/>
        </w:rPr>
      </w:pPr>
      <w:r>
        <w:rPr>
          <w:rFonts w:ascii="Times New Roman" w:hAnsi="Times New Roman"/>
          <w:sz w:val="24"/>
          <w:szCs w:val="24"/>
        </w:rPr>
        <w:t>Expand and update your research.</w:t>
      </w:r>
    </w:p>
    <w:p w:rsidR="00DA1ED8" w:rsidRPr="003A3910" w:rsidRDefault="00DA1ED8" w:rsidP="00DA1ED8">
      <w:pPr>
        <w:pStyle w:val="ListParagraph"/>
        <w:numPr>
          <w:ilvl w:val="0"/>
          <w:numId w:val="1"/>
        </w:numPr>
        <w:rPr>
          <w:rFonts w:ascii="Times New Roman" w:hAnsi="Times New Roman"/>
          <w:sz w:val="24"/>
          <w:szCs w:val="24"/>
        </w:rPr>
      </w:pPr>
      <w:r>
        <w:rPr>
          <w:rFonts w:ascii="Times New Roman" w:hAnsi="Times New Roman"/>
          <w:sz w:val="24"/>
          <w:szCs w:val="24"/>
        </w:rPr>
        <w:t>Make sure your research is responsive to the question(s) presented.</w:t>
      </w:r>
    </w:p>
    <w:p w:rsidR="00DA1ED8" w:rsidRPr="003A3910" w:rsidRDefault="00DA1ED8" w:rsidP="00DA1ED8">
      <w:pPr>
        <w:pStyle w:val="ListParagraph"/>
        <w:numPr>
          <w:ilvl w:val="0"/>
          <w:numId w:val="1"/>
        </w:numPr>
        <w:rPr>
          <w:rFonts w:ascii="Times New Roman" w:hAnsi="Times New Roman"/>
          <w:sz w:val="24"/>
          <w:szCs w:val="24"/>
        </w:rPr>
      </w:pPr>
      <w:r w:rsidRPr="003A3910">
        <w:rPr>
          <w:rFonts w:ascii="Times New Roman" w:hAnsi="Times New Roman"/>
          <w:sz w:val="24"/>
          <w:szCs w:val="24"/>
        </w:rPr>
        <w:t>Know when to stop.</w:t>
      </w:r>
    </w:p>
    <w:p w:rsidR="00DA1ED8" w:rsidRPr="003A3910" w:rsidRDefault="00DA1ED8" w:rsidP="00DA1ED8">
      <w:pPr>
        <w:jc w:val="center"/>
      </w:pPr>
      <w:r w:rsidRPr="003A3910">
        <w:t>_____________________________________________________________</w:t>
      </w:r>
    </w:p>
    <w:p w:rsidR="00DA1ED8" w:rsidRDefault="00DA1ED8"/>
    <w:p w:rsidR="00DA1ED8" w:rsidRDefault="00DA1ED8"/>
    <w:p w:rsidR="00DA1ED8" w:rsidRDefault="00DA1ED8"/>
    <w:p w:rsidR="00617D3D" w:rsidRDefault="00617D3D" w:rsidP="00617D3D">
      <w:pPr>
        <w:jc w:val="center"/>
        <w:rPr>
          <w:b/>
        </w:rPr>
      </w:pPr>
      <w:r>
        <w:rPr>
          <w:b/>
        </w:rPr>
        <w:lastRenderedPageBreak/>
        <w:t>Developing Search Terms</w:t>
      </w:r>
      <w:r w:rsidRPr="003A3910">
        <w:br/>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17D3D" w:rsidTr="00617D3D">
        <w:tc>
          <w:tcPr>
            <w:tcW w:w="1596" w:type="dxa"/>
          </w:tcPr>
          <w:p w:rsidR="00617D3D" w:rsidRDefault="00617D3D" w:rsidP="00617D3D">
            <w:pPr>
              <w:rPr>
                <w:b/>
              </w:rPr>
            </w:pPr>
            <w:r>
              <w:rPr>
                <w:b/>
              </w:rPr>
              <w:t>Things</w:t>
            </w:r>
          </w:p>
        </w:tc>
        <w:tc>
          <w:tcPr>
            <w:tcW w:w="1596" w:type="dxa"/>
          </w:tcPr>
          <w:p w:rsidR="00617D3D" w:rsidRDefault="00617D3D" w:rsidP="00617D3D">
            <w:pPr>
              <w:rPr>
                <w:b/>
              </w:rPr>
            </w:pPr>
            <w:r>
              <w:rPr>
                <w:b/>
              </w:rPr>
              <w:t>Actions</w:t>
            </w:r>
          </w:p>
        </w:tc>
        <w:tc>
          <w:tcPr>
            <w:tcW w:w="1596" w:type="dxa"/>
          </w:tcPr>
          <w:p w:rsidR="00617D3D" w:rsidRDefault="00617D3D" w:rsidP="00617D3D">
            <w:pPr>
              <w:rPr>
                <w:b/>
              </w:rPr>
            </w:pPr>
            <w:r>
              <w:rPr>
                <w:b/>
              </w:rPr>
              <w:t>Relief</w:t>
            </w:r>
          </w:p>
        </w:tc>
        <w:tc>
          <w:tcPr>
            <w:tcW w:w="1596" w:type="dxa"/>
          </w:tcPr>
          <w:p w:rsidR="00617D3D" w:rsidRDefault="00617D3D" w:rsidP="00617D3D">
            <w:pPr>
              <w:rPr>
                <w:b/>
              </w:rPr>
            </w:pPr>
            <w:r>
              <w:rPr>
                <w:b/>
              </w:rPr>
              <w:t>Persons</w:t>
            </w:r>
          </w:p>
        </w:tc>
        <w:tc>
          <w:tcPr>
            <w:tcW w:w="1596" w:type="dxa"/>
          </w:tcPr>
          <w:p w:rsidR="00617D3D" w:rsidRDefault="00617D3D" w:rsidP="00617D3D">
            <w:pPr>
              <w:rPr>
                <w:b/>
              </w:rPr>
            </w:pPr>
            <w:r>
              <w:rPr>
                <w:b/>
              </w:rPr>
              <w:t>Other?</w:t>
            </w:r>
          </w:p>
        </w:tc>
        <w:tc>
          <w:tcPr>
            <w:tcW w:w="1596" w:type="dxa"/>
          </w:tcPr>
          <w:p w:rsidR="00617D3D" w:rsidRDefault="00617D3D" w:rsidP="00617D3D">
            <w:pPr>
              <w:rPr>
                <w:b/>
              </w:rPr>
            </w:pPr>
          </w:p>
        </w:tc>
      </w:tr>
      <w:tr w:rsidR="00617D3D" w:rsidTr="0018056F">
        <w:trPr>
          <w:trHeight w:val="5363"/>
        </w:trPr>
        <w:tc>
          <w:tcPr>
            <w:tcW w:w="1596" w:type="dxa"/>
          </w:tcPr>
          <w:p w:rsidR="00617D3D" w:rsidRDefault="00617D3D" w:rsidP="00617D3D">
            <w:pPr>
              <w:rPr>
                <w:b/>
              </w:rPr>
            </w:pPr>
          </w:p>
        </w:tc>
        <w:tc>
          <w:tcPr>
            <w:tcW w:w="1596" w:type="dxa"/>
          </w:tcPr>
          <w:p w:rsidR="00617D3D" w:rsidRDefault="00617D3D" w:rsidP="00617D3D">
            <w:pPr>
              <w:rPr>
                <w:b/>
              </w:rPr>
            </w:pPr>
          </w:p>
        </w:tc>
        <w:tc>
          <w:tcPr>
            <w:tcW w:w="1596" w:type="dxa"/>
          </w:tcPr>
          <w:p w:rsidR="00617D3D" w:rsidRDefault="00617D3D" w:rsidP="00617D3D">
            <w:pPr>
              <w:rPr>
                <w:b/>
              </w:rPr>
            </w:pPr>
          </w:p>
        </w:tc>
        <w:tc>
          <w:tcPr>
            <w:tcW w:w="1596" w:type="dxa"/>
          </w:tcPr>
          <w:p w:rsidR="00617D3D" w:rsidRDefault="00617D3D" w:rsidP="00617D3D">
            <w:pPr>
              <w:rPr>
                <w:b/>
              </w:rPr>
            </w:pPr>
          </w:p>
        </w:tc>
        <w:tc>
          <w:tcPr>
            <w:tcW w:w="1596" w:type="dxa"/>
          </w:tcPr>
          <w:p w:rsidR="00617D3D" w:rsidRDefault="00617D3D" w:rsidP="00617D3D">
            <w:pPr>
              <w:rPr>
                <w:b/>
              </w:rPr>
            </w:pPr>
          </w:p>
        </w:tc>
        <w:tc>
          <w:tcPr>
            <w:tcW w:w="1596" w:type="dxa"/>
          </w:tcPr>
          <w:p w:rsidR="00617D3D" w:rsidRDefault="00617D3D" w:rsidP="00617D3D">
            <w:pPr>
              <w:rPr>
                <w:b/>
              </w:rPr>
            </w:pPr>
          </w:p>
        </w:tc>
      </w:tr>
    </w:tbl>
    <w:p w:rsidR="00617D3D" w:rsidRDefault="00617D3D" w:rsidP="00617D3D">
      <w:pPr>
        <w:rPr>
          <w:b/>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617D3D" w:rsidTr="00EB319B">
        <w:tc>
          <w:tcPr>
            <w:tcW w:w="1596" w:type="dxa"/>
          </w:tcPr>
          <w:p w:rsidR="00617D3D" w:rsidRDefault="00617D3D" w:rsidP="00EB319B">
            <w:pPr>
              <w:rPr>
                <w:b/>
              </w:rPr>
            </w:pPr>
            <w:r>
              <w:rPr>
                <w:b/>
              </w:rPr>
              <w:t>Who</w:t>
            </w:r>
          </w:p>
        </w:tc>
        <w:tc>
          <w:tcPr>
            <w:tcW w:w="1596" w:type="dxa"/>
          </w:tcPr>
          <w:p w:rsidR="00617D3D" w:rsidRDefault="00617D3D" w:rsidP="00EB319B">
            <w:pPr>
              <w:rPr>
                <w:b/>
              </w:rPr>
            </w:pPr>
            <w:r>
              <w:rPr>
                <w:b/>
              </w:rPr>
              <w:t>What</w:t>
            </w:r>
          </w:p>
        </w:tc>
        <w:tc>
          <w:tcPr>
            <w:tcW w:w="1596" w:type="dxa"/>
          </w:tcPr>
          <w:p w:rsidR="00617D3D" w:rsidRDefault="00617D3D" w:rsidP="00EB319B">
            <w:pPr>
              <w:rPr>
                <w:b/>
              </w:rPr>
            </w:pPr>
            <w:r>
              <w:rPr>
                <w:b/>
              </w:rPr>
              <w:t>When</w:t>
            </w:r>
          </w:p>
        </w:tc>
        <w:tc>
          <w:tcPr>
            <w:tcW w:w="1596" w:type="dxa"/>
          </w:tcPr>
          <w:p w:rsidR="00617D3D" w:rsidRDefault="00617D3D" w:rsidP="00EB319B">
            <w:pPr>
              <w:rPr>
                <w:b/>
              </w:rPr>
            </w:pPr>
            <w:r>
              <w:rPr>
                <w:b/>
              </w:rPr>
              <w:t>Where</w:t>
            </w:r>
          </w:p>
        </w:tc>
        <w:tc>
          <w:tcPr>
            <w:tcW w:w="1596" w:type="dxa"/>
          </w:tcPr>
          <w:p w:rsidR="00617D3D" w:rsidRDefault="00617D3D" w:rsidP="00EB319B">
            <w:pPr>
              <w:rPr>
                <w:b/>
              </w:rPr>
            </w:pPr>
            <w:r>
              <w:rPr>
                <w:b/>
              </w:rPr>
              <w:t>Why</w:t>
            </w:r>
          </w:p>
        </w:tc>
        <w:tc>
          <w:tcPr>
            <w:tcW w:w="1596" w:type="dxa"/>
          </w:tcPr>
          <w:p w:rsidR="00617D3D" w:rsidRDefault="00617D3D" w:rsidP="00EB319B">
            <w:pPr>
              <w:rPr>
                <w:b/>
              </w:rPr>
            </w:pPr>
            <w:r>
              <w:rPr>
                <w:b/>
              </w:rPr>
              <w:t>Other?</w:t>
            </w:r>
          </w:p>
        </w:tc>
      </w:tr>
      <w:tr w:rsidR="00617D3D" w:rsidTr="0018056F">
        <w:trPr>
          <w:trHeight w:val="5795"/>
        </w:trPr>
        <w:tc>
          <w:tcPr>
            <w:tcW w:w="1596" w:type="dxa"/>
          </w:tcPr>
          <w:p w:rsidR="00617D3D" w:rsidRDefault="00617D3D" w:rsidP="00EB319B">
            <w:pPr>
              <w:rPr>
                <w:b/>
              </w:rPr>
            </w:pPr>
          </w:p>
        </w:tc>
        <w:tc>
          <w:tcPr>
            <w:tcW w:w="1596" w:type="dxa"/>
          </w:tcPr>
          <w:p w:rsidR="00617D3D" w:rsidRDefault="00617D3D" w:rsidP="00EB319B">
            <w:pPr>
              <w:rPr>
                <w:b/>
              </w:rPr>
            </w:pPr>
          </w:p>
        </w:tc>
        <w:tc>
          <w:tcPr>
            <w:tcW w:w="1596" w:type="dxa"/>
          </w:tcPr>
          <w:p w:rsidR="00617D3D" w:rsidRDefault="00617D3D" w:rsidP="00EB319B">
            <w:pPr>
              <w:rPr>
                <w:b/>
              </w:rPr>
            </w:pPr>
          </w:p>
        </w:tc>
        <w:tc>
          <w:tcPr>
            <w:tcW w:w="1596" w:type="dxa"/>
          </w:tcPr>
          <w:p w:rsidR="00617D3D" w:rsidRDefault="00617D3D" w:rsidP="00EB319B">
            <w:pPr>
              <w:rPr>
                <w:b/>
              </w:rPr>
            </w:pPr>
          </w:p>
        </w:tc>
        <w:tc>
          <w:tcPr>
            <w:tcW w:w="1596" w:type="dxa"/>
          </w:tcPr>
          <w:p w:rsidR="00617D3D" w:rsidRDefault="00617D3D" w:rsidP="00EB319B">
            <w:pPr>
              <w:rPr>
                <w:b/>
              </w:rPr>
            </w:pPr>
          </w:p>
        </w:tc>
        <w:tc>
          <w:tcPr>
            <w:tcW w:w="1596" w:type="dxa"/>
          </w:tcPr>
          <w:p w:rsidR="00617D3D" w:rsidRDefault="00617D3D" w:rsidP="00EB319B">
            <w:pPr>
              <w:rPr>
                <w:b/>
              </w:rPr>
            </w:pPr>
          </w:p>
        </w:tc>
      </w:tr>
    </w:tbl>
    <w:p w:rsidR="00617D3D" w:rsidRDefault="00617D3D" w:rsidP="00617D3D">
      <w:pPr>
        <w:rPr>
          <w:b/>
        </w:rPr>
      </w:pPr>
    </w:p>
    <w:p w:rsidR="00617D3D" w:rsidRDefault="00617D3D" w:rsidP="00617D3D">
      <w:pPr>
        <w:rPr>
          <w:b/>
        </w:rPr>
      </w:pPr>
    </w:p>
    <w:p w:rsidR="00FF5778" w:rsidRDefault="00FF5778" w:rsidP="00617D3D">
      <w:pPr>
        <w:rPr>
          <w:b/>
        </w:rPr>
      </w:pPr>
      <w:r w:rsidRPr="00FF5778">
        <w:rPr>
          <w:b/>
          <w:noProof/>
        </w:rPr>
        <mc:AlternateContent>
          <mc:Choice Requires="wps">
            <w:drawing>
              <wp:anchor distT="0" distB="0" distL="114300" distR="114300" simplePos="0" relativeHeight="251661312" behindDoc="0" locked="0" layoutInCell="1" allowOverlap="1" wp14:anchorId="15AF53D5" wp14:editId="022FDD76">
                <wp:simplePos x="0" y="0"/>
                <wp:positionH relativeFrom="column">
                  <wp:posOffset>-240389</wp:posOffset>
                </wp:positionH>
                <wp:positionV relativeFrom="paragraph">
                  <wp:posOffset>137795</wp:posOffset>
                </wp:positionV>
                <wp:extent cx="2374265" cy="1403985"/>
                <wp:effectExtent l="0" t="0" r="2286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F5778" w:rsidRPr="00705B42" w:rsidRDefault="00705B42" w:rsidP="00FF5778">
                            <w:pPr>
                              <w:rPr>
                                <w:sz w:val="28"/>
                                <w:szCs w:val="28"/>
                              </w:rPr>
                            </w:pPr>
                            <w:r w:rsidRPr="00705B42">
                              <w:rPr>
                                <w:sz w:val="28"/>
                                <w:szCs w:val="28"/>
                              </w:rPr>
                              <w:t xml:space="preserve">3. Update and validate your research by using Shepard’s or </w:t>
                            </w:r>
                            <w:proofErr w:type="spellStart"/>
                            <w:r w:rsidRPr="00705B42">
                              <w:rPr>
                                <w:sz w:val="28"/>
                                <w:szCs w:val="28"/>
                              </w:rPr>
                              <w:t>KeyCite</w:t>
                            </w:r>
                            <w:proofErr w:type="spellEnd"/>
                            <w:r w:rsidRPr="00705B42">
                              <w:rPr>
                                <w:sz w:val="28"/>
                                <w:szCs w:val="28"/>
                              </w:rPr>
                              <w:t>.</w:t>
                            </w:r>
                            <w:r>
                              <w:rPr>
                                <w:sz w:val="28"/>
                                <w:szCs w:val="28"/>
                              </w:rPr>
                              <w:t xml:space="preserve">  These tools can also help you expand your research.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5pt;margin-top:10.8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">
                <v:textbox style="mso-fit-shape-to-text:t">
                  <w:txbxContent>
                    <w:p w:rsidR="00FF5778" w:rsidRPr="00705B42" w:rsidRDefault="00705B42" w:rsidP="00FF5778">
                      <w:pPr>
                        <w:rPr>
                          <w:sz w:val="28"/>
                          <w:szCs w:val="28"/>
                        </w:rPr>
                      </w:pPr>
                      <w:r w:rsidRPr="00705B42">
                        <w:rPr>
                          <w:sz w:val="28"/>
                          <w:szCs w:val="28"/>
                        </w:rPr>
                        <w:t xml:space="preserve">3. Update and validate your research by using Shepard’s or </w:t>
                      </w:r>
                      <w:proofErr w:type="spellStart"/>
                      <w:r w:rsidRPr="00705B42">
                        <w:rPr>
                          <w:sz w:val="28"/>
                          <w:szCs w:val="28"/>
                        </w:rPr>
                        <w:t>KeyCite</w:t>
                      </w:r>
                      <w:proofErr w:type="spellEnd"/>
                      <w:r w:rsidRPr="00705B42">
                        <w:rPr>
                          <w:sz w:val="28"/>
                          <w:szCs w:val="28"/>
                        </w:rPr>
                        <w:t>.</w:t>
                      </w:r>
                      <w:r>
                        <w:rPr>
                          <w:sz w:val="28"/>
                          <w:szCs w:val="28"/>
                        </w:rPr>
                        <w:t xml:space="preserve">  These tools can also help you expand your research.</w:t>
                      </w:r>
                    </w:p>
                  </w:txbxContent>
                </v:textbox>
              </v:shape>
            </w:pict>
          </mc:Fallback>
        </mc:AlternateContent>
      </w:r>
    </w:p>
    <w:p w:rsidR="00FF5778" w:rsidRDefault="00FF5778" w:rsidP="00617D3D">
      <w:pPr>
        <w:rPr>
          <w:b/>
        </w:rPr>
      </w:pPr>
    </w:p>
    <w:p w:rsidR="00FF5778" w:rsidRDefault="00FF5778" w:rsidP="00617D3D">
      <w:pPr>
        <w:rPr>
          <w:b/>
        </w:rPr>
      </w:pPr>
    </w:p>
    <w:p w:rsidR="00FF5778" w:rsidRDefault="00FF5778" w:rsidP="00617D3D">
      <w:pPr>
        <w:rPr>
          <w:b/>
        </w:rPr>
      </w:pPr>
    </w:p>
    <w:p w:rsidR="00FF5778" w:rsidRDefault="00FF5778" w:rsidP="00617D3D">
      <w:pPr>
        <w:rPr>
          <w:b/>
        </w:rPr>
      </w:pPr>
    </w:p>
    <w:p w:rsidR="00617D3D" w:rsidRDefault="00705B42" w:rsidP="00617D3D">
      <w:pPr>
        <w:rPr>
          <w:b/>
        </w:rPr>
      </w:pPr>
      <w:r w:rsidRPr="00FF5778">
        <w:rPr>
          <w:b/>
          <w:noProof/>
        </w:rPr>
        <mc:AlternateContent>
          <mc:Choice Requires="wps">
            <w:drawing>
              <wp:anchor distT="0" distB="0" distL="114300" distR="114300" simplePos="0" relativeHeight="251659264" behindDoc="0" locked="0" layoutInCell="1" allowOverlap="1" wp14:anchorId="7868D8DD" wp14:editId="69548122">
                <wp:simplePos x="0" y="0"/>
                <wp:positionH relativeFrom="column">
                  <wp:posOffset>4230094</wp:posOffset>
                </wp:positionH>
                <wp:positionV relativeFrom="paragraph">
                  <wp:posOffset>665922</wp:posOffset>
                </wp:positionV>
                <wp:extent cx="1916264" cy="1403985"/>
                <wp:effectExtent l="0" t="0" r="2730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264" cy="1403985"/>
                        </a:xfrm>
                        <a:prstGeom prst="rect">
                          <a:avLst/>
                        </a:prstGeom>
                        <a:solidFill>
                          <a:srgbClr val="FFFFFF"/>
                        </a:solidFill>
                        <a:ln w="9525">
                          <a:solidFill>
                            <a:srgbClr val="000000"/>
                          </a:solidFill>
                          <a:miter lim="800000"/>
                          <a:headEnd/>
                          <a:tailEnd/>
                        </a:ln>
                      </wps:spPr>
                      <wps:txbx>
                        <w:txbxContent>
                          <w:p w:rsidR="00FF5778" w:rsidRPr="00705B42" w:rsidRDefault="00705B42">
                            <w:pPr>
                              <w:rPr>
                                <w:sz w:val="28"/>
                                <w:szCs w:val="28"/>
                              </w:rPr>
                            </w:pPr>
                            <w:r w:rsidRPr="00705B42">
                              <w:rPr>
                                <w:sz w:val="28"/>
                                <w:szCs w:val="28"/>
                              </w:rPr>
                              <w:t>2. Examine primary authority, looking for controlling authority in your jurisdiction first.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33.1pt;margin-top:52.45pt;width:150.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">
                <v:textbox style="mso-fit-shape-to-text:t">
                  <w:txbxContent>
                    <w:p w:rsidR="00FF5778" w:rsidRPr="00705B42" w:rsidRDefault="00705B42">
                      <w:pPr>
                        <w:rPr>
                          <w:sz w:val="28"/>
                          <w:szCs w:val="28"/>
                        </w:rPr>
                      </w:pPr>
                      <w:r w:rsidRPr="00705B42">
                        <w:rPr>
                          <w:sz w:val="28"/>
                          <w:szCs w:val="28"/>
                        </w:rPr>
                        <w:t>2. Examine primary authority, looking for controlling authority in your jurisdiction first.</w:t>
                      </w:r>
                    </w:p>
                  </w:txbxContent>
                </v:textbox>
              </v:shape>
            </w:pict>
          </mc:Fallback>
        </mc:AlternateContent>
      </w:r>
      <w:r w:rsidR="00A23C2B">
        <w:rPr>
          <w:b/>
          <w:noProof/>
        </w:rPr>
        <w:drawing>
          <wp:inline distT="0" distB="0" distL="0" distR="0" wp14:anchorId="4F444E12" wp14:editId="0A73D6EB">
            <wp:extent cx="5486400" cy="32004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17D3D" w:rsidRDefault="00FF5778">
      <w:r w:rsidRPr="00FF5778">
        <w:rPr>
          <w:b/>
          <w:noProof/>
        </w:rPr>
        <mc:AlternateContent>
          <mc:Choice Requires="wps">
            <w:drawing>
              <wp:anchor distT="0" distB="0" distL="114300" distR="114300" simplePos="0" relativeHeight="251663360" behindDoc="0" locked="0" layoutInCell="1" allowOverlap="1" wp14:anchorId="30FB7123" wp14:editId="3930106D">
                <wp:simplePos x="0" y="0"/>
                <wp:positionH relativeFrom="column">
                  <wp:posOffset>1555845</wp:posOffset>
                </wp:positionH>
                <wp:positionV relativeFrom="paragraph">
                  <wp:posOffset>137217</wp:posOffset>
                </wp:positionV>
                <wp:extent cx="2770495" cy="941695"/>
                <wp:effectExtent l="0" t="0" r="1143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0495" cy="941695"/>
                        </a:xfrm>
                        <a:prstGeom prst="rect">
                          <a:avLst/>
                        </a:prstGeom>
                        <a:solidFill>
                          <a:srgbClr val="FFFFFF"/>
                        </a:solidFill>
                        <a:ln w="9525">
                          <a:solidFill>
                            <a:srgbClr val="000000"/>
                          </a:solidFill>
                          <a:miter lim="800000"/>
                          <a:headEnd/>
                          <a:tailEnd/>
                        </a:ln>
                      </wps:spPr>
                      <wps:txbx>
                        <w:txbxContent>
                          <w:p w:rsidR="00FF5778" w:rsidRPr="00705B42" w:rsidRDefault="00D27EFF" w:rsidP="00FF5778">
                            <w:pPr>
                              <w:rPr>
                                <w:sz w:val="28"/>
                                <w:szCs w:val="28"/>
                              </w:rPr>
                            </w:pPr>
                            <w:r w:rsidRPr="00705B42">
                              <w:rPr>
                                <w:sz w:val="28"/>
                                <w:szCs w:val="28"/>
                              </w:rPr>
                              <w:t>1. Build your foundation with legal encyclopedias, law review articles, treatises, ALR annotations, Restatements, and practice aids.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2.5pt;margin-top:10.8pt;width:218.15pt;height:7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">
                <v:textbox>
                  <w:txbxContent>
                    <w:p w:rsidR="00FF5778" w:rsidRPr="00705B42" w:rsidRDefault="00D27EFF" w:rsidP="00FF5778">
                      <w:pPr>
                        <w:rPr>
                          <w:sz w:val="28"/>
                          <w:szCs w:val="28"/>
                        </w:rPr>
                      </w:pPr>
                      <w:r w:rsidRPr="00705B42">
                        <w:rPr>
                          <w:sz w:val="28"/>
                          <w:szCs w:val="28"/>
                        </w:rPr>
                        <w:t>1. Build your foundation with legal encyclopedias, law review articles, treatises, ALR annotations, Restatements, and practice aids.</w:t>
                      </w:r>
                    </w:p>
                  </w:txbxContent>
                </v:textbox>
              </v:shape>
            </w:pict>
          </mc:Fallback>
        </mc:AlternateContent>
      </w:r>
    </w:p>
    <w:p w:rsidR="00DA1ED8" w:rsidRDefault="00DA1ED8"/>
    <w:p w:rsidR="00DA1ED8" w:rsidRDefault="00DA1ED8"/>
    <w:p w:rsidR="00DA1ED8" w:rsidRDefault="00DA1ED8"/>
    <w:p w:rsidR="00DA1ED8" w:rsidRDefault="00DA1ED8"/>
    <w:p w:rsidR="00DA1ED8" w:rsidRDefault="00DA1ED8"/>
    <w:p w:rsidR="00DA1ED8" w:rsidRDefault="00DA1ED8"/>
    <w:p w:rsidR="00DA1ED8" w:rsidRDefault="00DA1ED8"/>
    <w:p w:rsidR="00DA1ED8" w:rsidRDefault="00F67CA0">
      <w:r>
        <w:rPr>
          <w:noProof/>
        </w:rPr>
        <mc:AlternateContent>
          <mc:Choice Requires="wps">
            <w:drawing>
              <wp:anchor distT="0" distB="0" distL="114300" distR="114300" simplePos="0" relativeHeight="251664384" behindDoc="0" locked="0" layoutInCell="1" allowOverlap="1" wp14:anchorId="4A914D13" wp14:editId="4346A8AB">
                <wp:simplePos x="0" y="0"/>
                <wp:positionH relativeFrom="column">
                  <wp:posOffset>47625</wp:posOffset>
                </wp:positionH>
                <wp:positionV relativeFrom="paragraph">
                  <wp:posOffset>67310</wp:posOffset>
                </wp:positionV>
                <wp:extent cx="6097905" cy="3020695"/>
                <wp:effectExtent l="0" t="0" r="17145" b="27305"/>
                <wp:wrapNone/>
                <wp:docPr id="9" name="Rectangle 9"/>
                <wp:cNvGraphicFramePr/>
                <a:graphic xmlns:a="http://schemas.openxmlformats.org/drawingml/2006/main">
                  <a:graphicData uri="http://schemas.microsoft.com/office/word/2010/wordprocessingShape">
                    <wps:wsp>
                      <wps:cNvSpPr/>
                      <wps:spPr>
                        <a:xfrm>
                          <a:off x="0" y="0"/>
                          <a:ext cx="6097905" cy="30206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3.75pt;margin-top:5.3pt;width:480.15pt;height:237.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" filled="f" strokecolor="#243f60 [1604]" strokeweight="2pt"/>
            </w:pict>
          </mc:Fallback>
        </mc:AlternateContent>
      </w:r>
    </w:p>
    <w:p w:rsidR="00DA1ED8" w:rsidRDefault="00F67CA0">
      <w:r>
        <w:rPr>
          <w:noProof/>
        </w:rPr>
        <mc:AlternateContent>
          <mc:Choice Requires="wps">
            <w:drawing>
              <wp:anchor distT="0" distB="0" distL="114300" distR="114300" simplePos="0" relativeHeight="251666432" behindDoc="0" locked="0" layoutInCell="1" allowOverlap="1" wp14:editId="36B11C9B">
                <wp:simplePos x="0" y="0"/>
                <wp:positionH relativeFrom="column">
                  <wp:align>center</wp:align>
                </wp:positionH>
                <wp:positionV relativeFrom="paragraph">
                  <wp:posOffset>0</wp:posOffset>
                </wp:positionV>
                <wp:extent cx="2695492" cy="357808"/>
                <wp:effectExtent l="0" t="0" r="10160" b="234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492" cy="357808"/>
                        </a:xfrm>
                        <a:prstGeom prst="rect">
                          <a:avLst/>
                        </a:prstGeom>
                        <a:solidFill>
                          <a:srgbClr val="FFFFFF"/>
                        </a:solidFill>
                        <a:ln w="9525">
                          <a:solidFill>
                            <a:srgbClr val="000000"/>
                          </a:solidFill>
                          <a:miter lim="800000"/>
                          <a:headEnd/>
                          <a:tailEnd/>
                        </a:ln>
                      </wps:spPr>
                      <wps:txbx>
                        <w:txbxContent>
                          <w:p w:rsidR="00F67CA0" w:rsidRPr="00F67CA0" w:rsidRDefault="00F67CA0" w:rsidP="00F67CA0">
                            <w:pPr>
                              <w:jc w:val="center"/>
                              <w:rPr>
                                <w:b/>
                                <w:sz w:val="32"/>
                                <w:szCs w:val="32"/>
                              </w:rPr>
                            </w:pPr>
                            <w:r w:rsidRPr="00F67CA0">
                              <w:rPr>
                                <w:b/>
                                <w:sz w:val="32"/>
                                <w:szCs w:val="32"/>
                              </w:rPr>
                              <w:t>Smart Folks Take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212.25pt;height:28.1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">
                <v:textbox>
                  <w:txbxContent>
                    <w:p w:rsidR="00F67CA0" w:rsidRPr="00F67CA0" w:rsidRDefault="00F67CA0" w:rsidP="00F67CA0">
                      <w:pPr>
                        <w:jc w:val="center"/>
                        <w:rPr>
                          <w:b/>
                          <w:sz w:val="32"/>
                          <w:szCs w:val="32"/>
                        </w:rPr>
                      </w:pPr>
                      <w:r w:rsidRPr="00F67CA0">
                        <w:rPr>
                          <w:b/>
                          <w:sz w:val="32"/>
                          <w:szCs w:val="32"/>
                        </w:rPr>
                        <w:t>Smart Folks Take Notes</w:t>
                      </w:r>
                    </w:p>
                  </w:txbxContent>
                </v:textbox>
              </v:shape>
            </w:pict>
          </mc:Fallback>
        </mc:AlternateContent>
      </w:r>
    </w:p>
    <w:p w:rsidR="00DA1ED8" w:rsidRDefault="00DA1ED8"/>
    <w:p w:rsidR="00E14955" w:rsidRDefault="00E14955"/>
    <w:p w:rsidR="00E14955" w:rsidRDefault="00E14955"/>
    <w:p w:rsidR="00E14955" w:rsidRDefault="00E14955"/>
    <w:p w:rsidR="00E14955" w:rsidRDefault="00E14955"/>
    <w:p w:rsidR="00E14955" w:rsidRDefault="00E14955"/>
    <w:p w:rsidR="00E14955" w:rsidRDefault="00E14955"/>
    <w:p w:rsidR="00DA1ED8" w:rsidRDefault="000150B3">
      <w:r>
        <w:rPr>
          <w:noProof/>
        </w:rPr>
        <w:lastRenderedPageBreak/>
        <mc:AlternateContent>
          <mc:Choice Requires="wps">
            <w:drawing>
              <wp:anchor distT="0" distB="0" distL="114300" distR="114300" simplePos="0" relativeHeight="251668480" behindDoc="0" locked="0" layoutInCell="1" allowOverlap="1" wp14:editId="36B11C9B">
                <wp:simplePos x="0" y="0"/>
                <wp:positionH relativeFrom="column">
                  <wp:posOffset>2536466</wp:posOffset>
                </wp:positionH>
                <wp:positionV relativeFrom="paragraph">
                  <wp:posOffset>-326003</wp:posOffset>
                </wp:positionV>
                <wp:extent cx="3745064" cy="1403985"/>
                <wp:effectExtent l="0" t="0" r="27305"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064" cy="1403985"/>
                        </a:xfrm>
                        <a:prstGeom prst="rect">
                          <a:avLst/>
                        </a:prstGeom>
                        <a:solidFill>
                          <a:srgbClr val="FFFFFF"/>
                        </a:solidFill>
                        <a:ln w="9525">
                          <a:solidFill>
                            <a:srgbClr val="000000"/>
                          </a:solidFill>
                          <a:miter lim="800000"/>
                          <a:headEnd/>
                          <a:tailEnd/>
                        </a:ln>
                      </wps:spPr>
                      <wps:txbx>
                        <w:txbxContent>
                          <w:p w:rsidR="000150B3" w:rsidRDefault="000150B3">
                            <w:pPr>
                              <w:rPr>
                                <w:sz w:val="28"/>
                                <w:szCs w:val="28"/>
                              </w:rPr>
                            </w:pPr>
                            <w:r w:rsidRPr="001E5328">
                              <w:rPr>
                                <w:sz w:val="28"/>
                                <w:szCs w:val="28"/>
                              </w:rPr>
                              <w:t>Use the right tools:</w:t>
                            </w:r>
                          </w:p>
                          <w:p w:rsidR="00DD62BB" w:rsidRPr="001E5328" w:rsidRDefault="00DD62BB">
                            <w:pPr>
                              <w:rPr>
                                <w:sz w:val="28"/>
                                <w:szCs w:val="28"/>
                              </w:rPr>
                            </w:pPr>
                          </w:p>
                          <w:p w:rsidR="000150B3" w:rsidRPr="00DD62BB" w:rsidRDefault="00F56DEE" w:rsidP="000150B3">
                            <w:pPr>
                              <w:pStyle w:val="ListParagraph"/>
                              <w:numPr>
                                <w:ilvl w:val="0"/>
                                <w:numId w:val="2"/>
                              </w:numPr>
                              <w:rPr>
                                <w:rFonts w:ascii="Times New Roman" w:hAnsi="Times New Roman"/>
                                <w:sz w:val="24"/>
                                <w:szCs w:val="24"/>
                              </w:rPr>
                            </w:pPr>
                            <w:r w:rsidRPr="00DD62BB">
                              <w:rPr>
                                <w:rFonts w:ascii="Times New Roman" w:hAnsi="Times New Roman"/>
                                <w:sz w:val="24"/>
                                <w:szCs w:val="24"/>
                              </w:rPr>
                              <w:t>Google it! (just don’t stop there)</w:t>
                            </w:r>
                          </w:p>
                          <w:p w:rsidR="00F56DEE" w:rsidRPr="00DD62BB" w:rsidRDefault="00F56DEE" w:rsidP="000150B3">
                            <w:pPr>
                              <w:pStyle w:val="ListParagraph"/>
                              <w:numPr>
                                <w:ilvl w:val="0"/>
                                <w:numId w:val="2"/>
                              </w:numPr>
                              <w:rPr>
                                <w:rFonts w:ascii="Times New Roman" w:hAnsi="Times New Roman"/>
                                <w:sz w:val="24"/>
                                <w:szCs w:val="24"/>
                              </w:rPr>
                            </w:pPr>
                            <w:r w:rsidRPr="00DD62BB">
                              <w:rPr>
                                <w:rFonts w:ascii="Times New Roman" w:hAnsi="Times New Roman"/>
                                <w:sz w:val="24"/>
                                <w:szCs w:val="24"/>
                              </w:rPr>
                              <w:t>Wikipedia is not your enemy (unless you rely on it blindly or cite to it)</w:t>
                            </w:r>
                          </w:p>
                          <w:p w:rsidR="00F56DEE" w:rsidRPr="00DD62BB" w:rsidRDefault="00F56DEE" w:rsidP="000150B3">
                            <w:pPr>
                              <w:pStyle w:val="ListParagraph"/>
                              <w:numPr>
                                <w:ilvl w:val="0"/>
                                <w:numId w:val="2"/>
                              </w:numPr>
                              <w:rPr>
                                <w:rFonts w:ascii="Times New Roman" w:hAnsi="Times New Roman"/>
                                <w:sz w:val="24"/>
                                <w:szCs w:val="24"/>
                              </w:rPr>
                            </w:pPr>
                            <w:r w:rsidRPr="00DD62BB">
                              <w:rPr>
                                <w:rFonts w:ascii="Times New Roman" w:hAnsi="Times New Roman"/>
                                <w:sz w:val="24"/>
                                <w:szCs w:val="24"/>
                              </w:rPr>
                              <w:t>Cornell’s Legal Information Institute (both free and awesome)</w:t>
                            </w:r>
                            <w:r w:rsidR="000319E8" w:rsidRPr="00DD62BB">
                              <w:rPr>
                                <w:rFonts w:ascii="Times New Roman" w:hAnsi="Times New Roman"/>
                                <w:sz w:val="24"/>
                                <w:szCs w:val="24"/>
                              </w:rPr>
                              <w:t xml:space="preserve"> </w:t>
                            </w:r>
                            <w:hyperlink r:id="rId13" w:history="1">
                              <w:r w:rsidR="000319E8" w:rsidRPr="00DD62BB">
                                <w:rPr>
                                  <w:rStyle w:val="Hyperlink"/>
                                  <w:rFonts w:ascii="Times New Roman" w:hAnsi="Times New Roman"/>
                                  <w:sz w:val="24"/>
                                  <w:szCs w:val="24"/>
                                </w:rPr>
                                <w:t>http://www.law.cornell.edu/</w:t>
                              </w:r>
                            </w:hyperlink>
                          </w:p>
                          <w:p w:rsidR="00E2769D" w:rsidRPr="00DD62BB" w:rsidRDefault="00E2769D" w:rsidP="000150B3">
                            <w:pPr>
                              <w:pStyle w:val="ListParagraph"/>
                              <w:numPr>
                                <w:ilvl w:val="0"/>
                                <w:numId w:val="2"/>
                              </w:numPr>
                              <w:rPr>
                                <w:rFonts w:ascii="Times New Roman" w:hAnsi="Times New Roman"/>
                                <w:sz w:val="24"/>
                                <w:szCs w:val="24"/>
                              </w:rPr>
                            </w:pPr>
                            <w:proofErr w:type="gramStart"/>
                            <w:r w:rsidRPr="00DD62BB">
                              <w:rPr>
                                <w:rFonts w:ascii="Times New Roman" w:hAnsi="Times New Roman"/>
                                <w:sz w:val="24"/>
                                <w:szCs w:val="24"/>
                              </w:rPr>
                              <w:t>Are</w:t>
                            </w:r>
                            <w:proofErr w:type="gramEnd"/>
                            <w:r w:rsidRPr="00DD62BB">
                              <w:rPr>
                                <w:rFonts w:ascii="Times New Roman" w:hAnsi="Times New Roman"/>
                                <w:sz w:val="24"/>
                                <w:szCs w:val="24"/>
                              </w:rPr>
                              <w:t xml:space="preserve"> there other free state or federal research resources available? (Cornell’s LII can help you find out)</w:t>
                            </w:r>
                          </w:p>
                          <w:p w:rsidR="000319E8" w:rsidRPr="00DD62BB" w:rsidRDefault="00F60079" w:rsidP="000150B3">
                            <w:pPr>
                              <w:pStyle w:val="ListParagraph"/>
                              <w:numPr>
                                <w:ilvl w:val="0"/>
                                <w:numId w:val="2"/>
                              </w:numPr>
                              <w:rPr>
                                <w:rFonts w:ascii="Times New Roman" w:hAnsi="Times New Roman"/>
                                <w:sz w:val="24"/>
                                <w:szCs w:val="24"/>
                              </w:rPr>
                            </w:pPr>
                            <w:r w:rsidRPr="00DD62BB">
                              <w:rPr>
                                <w:rFonts w:ascii="Times New Roman" w:hAnsi="Times New Roman"/>
                                <w:sz w:val="24"/>
                                <w:szCs w:val="24"/>
                              </w:rPr>
                              <w:t>Check for signs of intelligent life (find those around you with good information and ask questions)</w:t>
                            </w:r>
                          </w:p>
                          <w:p w:rsidR="00DD62BB" w:rsidRPr="00DD62BB" w:rsidRDefault="00DD62BB" w:rsidP="000150B3">
                            <w:pPr>
                              <w:pStyle w:val="ListParagraph"/>
                              <w:numPr>
                                <w:ilvl w:val="0"/>
                                <w:numId w:val="2"/>
                              </w:numPr>
                              <w:rPr>
                                <w:rFonts w:ascii="Times New Roman" w:hAnsi="Times New Roman"/>
                                <w:sz w:val="24"/>
                                <w:szCs w:val="24"/>
                              </w:rPr>
                            </w:pPr>
                            <w:r w:rsidRPr="00DD62BB">
                              <w:rPr>
                                <w:rFonts w:ascii="Times New Roman" w:hAnsi="Times New Roman"/>
                                <w:sz w:val="24"/>
                                <w:szCs w:val="24"/>
                              </w:rPr>
                              <w:t>Find out how the online databases available to you are billed</w:t>
                            </w:r>
                            <w:r w:rsidR="00E7036C">
                              <w:rPr>
                                <w:rFonts w:ascii="Times New Roman" w:hAnsi="Times New Roman"/>
                                <w:sz w:val="24"/>
                                <w:szCs w:val="24"/>
                              </w:rPr>
                              <w:t xml:space="preserve"> (</w:t>
                            </w:r>
                            <w:r w:rsidRPr="00DD62BB">
                              <w:rPr>
                                <w:rFonts w:ascii="Times New Roman" w:hAnsi="Times New Roman"/>
                                <w:sz w:val="24"/>
                                <w:szCs w:val="24"/>
                              </w:rPr>
                              <w:t>then make smart decisions about using them</w:t>
                            </w:r>
                            <w:r w:rsidR="00E7036C">
                              <w:rPr>
                                <w:rFonts w:ascii="Times New Roman" w:hAnsi="Times New Roman"/>
                                <w:sz w:val="24"/>
                                <w:szCs w:val="24"/>
                              </w:rPr>
                              <w:t>)</w:t>
                            </w:r>
                          </w:p>
                          <w:p w:rsidR="00DD62BB" w:rsidRPr="00DD62BB" w:rsidRDefault="00DD62BB" w:rsidP="000150B3">
                            <w:pPr>
                              <w:pStyle w:val="ListParagraph"/>
                              <w:numPr>
                                <w:ilvl w:val="0"/>
                                <w:numId w:val="2"/>
                              </w:numPr>
                              <w:rPr>
                                <w:rFonts w:ascii="Times New Roman" w:hAnsi="Times New Roman"/>
                                <w:sz w:val="24"/>
                                <w:szCs w:val="24"/>
                              </w:rPr>
                            </w:pPr>
                            <w:r w:rsidRPr="00DD62BB">
                              <w:rPr>
                                <w:rFonts w:ascii="Times New Roman" w:hAnsi="Times New Roman"/>
                                <w:sz w:val="24"/>
                                <w:szCs w:val="24"/>
                              </w:rPr>
                              <w:t>Master the basics of print research and you will be prepared for the zombie apocalypse (and lack of access to Westlaw or Lexis)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99.7pt;margin-top:-25.65pt;width:294.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">
                <v:textbox style="mso-fit-shape-to-text:t">
                  <w:txbxContent>
                    <w:p w:rsidR="000150B3" w:rsidRDefault="000150B3">
                      <w:pPr>
                        <w:rPr>
                          <w:sz w:val="28"/>
                          <w:szCs w:val="28"/>
                        </w:rPr>
                      </w:pPr>
                      <w:r w:rsidRPr="001E5328">
                        <w:rPr>
                          <w:sz w:val="28"/>
                          <w:szCs w:val="28"/>
                        </w:rPr>
                        <w:t>Use the right tools:</w:t>
                      </w:r>
                    </w:p>
                    <w:p w:rsidR="00DD62BB" w:rsidRPr="001E5328" w:rsidRDefault="00DD62BB">
                      <w:pPr>
                        <w:rPr>
                          <w:sz w:val="28"/>
                          <w:szCs w:val="28"/>
                        </w:rPr>
                      </w:pPr>
                    </w:p>
                    <w:p w:rsidR="000150B3" w:rsidRPr="00DD62BB" w:rsidRDefault="00F56DEE" w:rsidP="000150B3">
                      <w:pPr>
                        <w:pStyle w:val="ListParagraph"/>
                        <w:numPr>
                          <w:ilvl w:val="0"/>
                          <w:numId w:val="2"/>
                        </w:numPr>
                        <w:rPr>
                          <w:rFonts w:ascii="Times New Roman" w:hAnsi="Times New Roman"/>
                          <w:sz w:val="24"/>
                          <w:szCs w:val="24"/>
                        </w:rPr>
                      </w:pPr>
                      <w:r w:rsidRPr="00DD62BB">
                        <w:rPr>
                          <w:rFonts w:ascii="Times New Roman" w:hAnsi="Times New Roman"/>
                          <w:sz w:val="24"/>
                          <w:szCs w:val="24"/>
                        </w:rPr>
                        <w:t>Google it! (just don’t stop there)</w:t>
                      </w:r>
                    </w:p>
                    <w:p w:rsidR="00F56DEE" w:rsidRPr="00DD62BB" w:rsidRDefault="00F56DEE" w:rsidP="000150B3">
                      <w:pPr>
                        <w:pStyle w:val="ListParagraph"/>
                        <w:numPr>
                          <w:ilvl w:val="0"/>
                          <w:numId w:val="2"/>
                        </w:numPr>
                        <w:rPr>
                          <w:rFonts w:ascii="Times New Roman" w:hAnsi="Times New Roman"/>
                          <w:sz w:val="24"/>
                          <w:szCs w:val="24"/>
                        </w:rPr>
                      </w:pPr>
                      <w:r w:rsidRPr="00DD62BB">
                        <w:rPr>
                          <w:rFonts w:ascii="Times New Roman" w:hAnsi="Times New Roman"/>
                          <w:sz w:val="24"/>
                          <w:szCs w:val="24"/>
                        </w:rPr>
                        <w:t>Wikipedia is not your enemy (unless you rely on it blindly or cite to it)</w:t>
                      </w:r>
                    </w:p>
                    <w:p w:rsidR="00F56DEE" w:rsidRPr="00DD62BB" w:rsidRDefault="00F56DEE" w:rsidP="000150B3">
                      <w:pPr>
                        <w:pStyle w:val="ListParagraph"/>
                        <w:numPr>
                          <w:ilvl w:val="0"/>
                          <w:numId w:val="2"/>
                        </w:numPr>
                        <w:rPr>
                          <w:rFonts w:ascii="Times New Roman" w:hAnsi="Times New Roman"/>
                          <w:sz w:val="24"/>
                          <w:szCs w:val="24"/>
                        </w:rPr>
                      </w:pPr>
                      <w:r w:rsidRPr="00DD62BB">
                        <w:rPr>
                          <w:rFonts w:ascii="Times New Roman" w:hAnsi="Times New Roman"/>
                          <w:sz w:val="24"/>
                          <w:szCs w:val="24"/>
                        </w:rPr>
                        <w:t>Cornell’s Legal Information Institute (both free and awesome)</w:t>
                      </w:r>
                      <w:r w:rsidR="000319E8" w:rsidRPr="00DD62BB">
                        <w:rPr>
                          <w:rFonts w:ascii="Times New Roman" w:hAnsi="Times New Roman"/>
                          <w:sz w:val="24"/>
                          <w:szCs w:val="24"/>
                        </w:rPr>
                        <w:t xml:space="preserve"> </w:t>
                      </w:r>
                      <w:hyperlink r:id="rId14" w:history="1">
                        <w:r w:rsidR="000319E8" w:rsidRPr="00DD62BB">
                          <w:rPr>
                            <w:rStyle w:val="Hyperlink"/>
                            <w:rFonts w:ascii="Times New Roman" w:hAnsi="Times New Roman"/>
                            <w:sz w:val="24"/>
                            <w:szCs w:val="24"/>
                          </w:rPr>
                          <w:t>http://www</w:t>
                        </w:r>
                        <w:r w:rsidR="000319E8" w:rsidRPr="00DD62BB">
                          <w:rPr>
                            <w:rStyle w:val="Hyperlink"/>
                            <w:rFonts w:ascii="Times New Roman" w:hAnsi="Times New Roman"/>
                            <w:sz w:val="24"/>
                            <w:szCs w:val="24"/>
                          </w:rPr>
                          <w:t>.</w:t>
                        </w:r>
                        <w:r w:rsidR="000319E8" w:rsidRPr="00DD62BB">
                          <w:rPr>
                            <w:rStyle w:val="Hyperlink"/>
                            <w:rFonts w:ascii="Times New Roman" w:hAnsi="Times New Roman"/>
                            <w:sz w:val="24"/>
                            <w:szCs w:val="24"/>
                          </w:rPr>
                          <w:t>law.cornell.edu/</w:t>
                        </w:r>
                      </w:hyperlink>
                    </w:p>
                    <w:p w:rsidR="00E2769D" w:rsidRPr="00DD62BB" w:rsidRDefault="00E2769D" w:rsidP="000150B3">
                      <w:pPr>
                        <w:pStyle w:val="ListParagraph"/>
                        <w:numPr>
                          <w:ilvl w:val="0"/>
                          <w:numId w:val="2"/>
                        </w:numPr>
                        <w:rPr>
                          <w:rFonts w:ascii="Times New Roman" w:hAnsi="Times New Roman"/>
                          <w:sz w:val="24"/>
                          <w:szCs w:val="24"/>
                        </w:rPr>
                      </w:pPr>
                      <w:proofErr w:type="gramStart"/>
                      <w:r w:rsidRPr="00DD62BB">
                        <w:rPr>
                          <w:rFonts w:ascii="Times New Roman" w:hAnsi="Times New Roman"/>
                          <w:sz w:val="24"/>
                          <w:szCs w:val="24"/>
                        </w:rPr>
                        <w:t>Are</w:t>
                      </w:r>
                      <w:proofErr w:type="gramEnd"/>
                      <w:r w:rsidRPr="00DD62BB">
                        <w:rPr>
                          <w:rFonts w:ascii="Times New Roman" w:hAnsi="Times New Roman"/>
                          <w:sz w:val="24"/>
                          <w:szCs w:val="24"/>
                        </w:rPr>
                        <w:t xml:space="preserve"> there other free state or federal research resources available? (Cornell’s LII can help you find out)</w:t>
                      </w:r>
                    </w:p>
                    <w:p w:rsidR="000319E8" w:rsidRPr="00DD62BB" w:rsidRDefault="00F60079" w:rsidP="000150B3">
                      <w:pPr>
                        <w:pStyle w:val="ListParagraph"/>
                        <w:numPr>
                          <w:ilvl w:val="0"/>
                          <w:numId w:val="2"/>
                        </w:numPr>
                        <w:rPr>
                          <w:rFonts w:ascii="Times New Roman" w:hAnsi="Times New Roman"/>
                          <w:sz w:val="24"/>
                          <w:szCs w:val="24"/>
                        </w:rPr>
                      </w:pPr>
                      <w:r w:rsidRPr="00DD62BB">
                        <w:rPr>
                          <w:rFonts w:ascii="Times New Roman" w:hAnsi="Times New Roman"/>
                          <w:sz w:val="24"/>
                          <w:szCs w:val="24"/>
                        </w:rPr>
                        <w:t>Check for signs of intelligent life (find those around you with good information and ask questions)</w:t>
                      </w:r>
                    </w:p>
                    <w:p w:rsidR="00DD62BB" w:rsidRPr="00DD62BB" w:rsidRDefault="00DD62BB" w:rsidP="000150B3">
                      <w:pPr>
                        <w:pStyle w:val="ListParagraph"/>
                        <w:numPr>
                          <w:ilvl w:val="0"/>
                          <w:numId w:val="2"/>
                        </w:numPr>
                        <w:rPr>
                          <w:rFonts w:ascii="Times New Roman" w:hAnsi="Times New Roman"/>
                          <w:sz w:val="24"/>
                          <w:szCs w:val="24"/>
                        </w:rPr>
                      </w:pPr>
                      <w:r w:rsidRPr="00DD62BB">
                        <w:rPr>
                          <w:rFonts w:ascii="Times New Roman" w:hAnsi="Times New Roman"/>
                          <w:sz w:val="24"/>
                          <w:szCs w:val="24"/>
                        </w:rPr>
                        <w:t>Find out how the online databases available to you are billed</w:t>
                      </w:r>
                      <w:r w:rsidR="00E7036C">
                        <w:rPr>
                          <w:rFonts w:ascii="Times New Roman" w:hAnsi="Times New Roman"/>
                          <w:sz w:val="24"/>
                          <w:szCs w:val="24"/>
                        </w:rPr>
                        <w:t xml:space="preserve"> (</w:t>
                      </w:r>
                      <w:r w:rsidRPr="00DD62BB">
                        <w:rPr>
                          <w:rFonts w:ascii="Times New Roman" w:hAnsi="Times New Roman"/>
                          <w:sz w:val="24"/>
                          <w:szCs w:val="24"/>
                        </w:rPr>
                        <w:t>then make smart decisions about using them</w:t>
                      </w:r>
                      <w:r w:rsidR="00E7036C">
                        <w:rPr>
                          <w:rFonts w:ascii="Times New Roman" w:hAnsi="Times New Roman"/>
                          <w:sz w:val="24"/>
                          <w:szCs w:val="24"/>
                        </w:rPr>
                        <w:t>)</w:t>
                      </w:r>
                    </w:p>
                    <w:p w:rsidR="00DD62BB" w:rsidRPr="00DD62BB" w:rsidRDefault="00DD62BB" w:rsidP="000150B3">
                      <w:pPr>
                        <w:pStyle w:val="ListParagraph"/>
                        <w:numPr>
                          <w:ilvl w:val="0"/>
                          <w:numId w:val="2"/>
                        </w:numPr>
                        <w:rPr>
                          <w:rFonts w:ascii="Times New Roman" w:hAnsi="Times New Roman"/>
                          <w:sz w:val="24"/>
                          <w:szCs w:val="24"/>
                        </w:rPr>
                      </w:pPr>
                      <w:r w:rsidRPr="00DD62BB">
                        <w:rPr>
                          <w:rFonts w:ascii="Times New Roman" w:hAnsi="Times New Roman"/>
                          <w:sz w:val="24"/>
                          <w:szCs w:val="24"/>
                        </w:rPr>
                        <w:t>Master the basics of print research and you will be prepared for the zombie apocalypse (and lack of access to Westlaw or Lexis)</w:t>
                      </w:r>
                    </w:p>
                  </w:txbxContent>
                </v:textbox>
              </v:shape>
            </w:pict>
          </mc:Fallback>
        </mc:AlternateContent>
      </w:r>
      <w:r w:rsidR="00CB6C42">
        <w:rPr>
          <w:noProof/>
        </w:rPr>
        <w:drawing>
          <wp:inline distT="0" distB="0" distL="0" distR="0" wp14:anchorId="703CF457" wp14:editId="6D769EAB">
            <wp:extent cx="2409190" cy="2337435"/>
            <wp:effectExtent l="0" t="0" r="0" b="5715"/>
            <wp:docPr id="7" name="Picture 7" descr="C:\Users\Courtney\AppData\Local\Microsoft\Windows\Temporary Internet Files\Content.IE5\E33V1YYU\MC9002373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urtney\AppData\Local\Microsoft\Windows\Temporary Internet Files\Content.IE5\E33V1YYU\MC900237325[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9190" cy="2337435"/>
                    </a:xfrm>
                    <a:prstGeom prst="rect">
                      <a:avLst/>
                    </a:prstGeom>
                    <a:noFill/>
                    <a:ln>
                      <a:noFill/>
                    </a:ln>
                  </pic:spPr>
                </pic:pic>
              </a:graphicData>
            </a:graphic>
          </wp:inline>
        </w:drawing>
      </w:r>
    </w:p>
    <w:p w:rsidR="00DA1ED8" w:rsidRDefault="00DA1ED8"/>
    <w:p w:rsidR="00557F29" w:rsidRDefault="00557F29"/>
    <w:p w:rsidR="00557F29" w:rsidRDefault="00557F29"/>
    <w:p w:rsidR="00557F29" w:rsidRDefault="00557F29"/>
    <w:p w:rsidR="00557F29" w:rsidRDefault="00557F29"/>
    <w:p w:rsidR="00557F29" w:rsidRDefault="00557F29"/>
    <w:p w:rsidR="00557F29" w:rsidRDefault="00557F29"/>
    <w:p w:rsidR="00557F29" w:rsidRDefault="00557F29"/>
    <w:p w:rsidR="00557F29" w:rsidRDefault="00557F29">
      <w:bookmarkStart w:id="0" w:name="_GoBack"/>
      <w:bookmarkEnd w:id="0"/>
    </w:p>
    <w:p w:rsidR="00557F29" w:rsidRDefault="00557F29"/>
    <w:p w:rsidR="00557F29" w:rsidRDefault="00557F29"/>
    <w:p w:rsidR="00557F29" w:rsidRPr="00557F29" w:rsidRDefault="00557F29" w:rsidP="00557F29">
      <w:pPr>
        <w:jc w:val="center"/>
        <w:rPr>
          <w:sz w:val="96"/>
          <w:szCs w:val="96"/>
        </w:rPr>
      </w:pPr>
      <w:proofErr w:type="gramStart"/>
      <w:r>
        <w:rPr>
          <w:sz w:val="96"/>
          <w:szCs w:val="96"/>
        </w:rPr>
        <w:t>Questions?</w:t>
      </w:r>
      <w:proofErr w:type="gramEnd"/>
    </w:p>
    <w:sectPr w:rsidR="00557F29" w:rsidRPr="00557F29" w:rsidSect="001028A4">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999" w:rsidRDefault="00C36999" w:rsidP="00DA1ED8">
      <w:r>
        <w:separator/>
      </w:r>
    </w:p>
  </w:endnote>
  <w:endnote w:type="continuationSeparator" w:id="0">
    <w:p w:rsidR="00C36999" w:rsidRDefault="00C36999" w:rsidP="00DA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999" w:rsidRDefault="00C36999" w:rsidP="00DA1ED8">
      <w:r>
        <w:separator/>
      </w:r>
    </w:p>
  </w:footnote>
  <w:footnote w:type="continuationSeparator" w:id="0">
    <w:p w:rsidR="00C36999" w:rsidRDefault="00C36999" w:rsidP="00DA1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szCs w:val="28"/>
      </w:rPr>
      <w:alias w:val="Title"/>
      <w:id w:val="1123811482"/>
      <w:placeholder>
        <w:docPart w:val="3ED8A373516F437BA80C3A1BC9409A98"/>
      </w:placeholder>
      <w:dataBinding w:prefixMappings="xmlns:ns0='http://schemas.openxmlformats.org/package/2006/metadata/core-properties' xmlns:ns1='http://purl.org/dc/elements/1.1/'" w:xpath="/ns0:coreProperties[1]/ns1:title[1]" w:storeItemID="{6C3C8BC8-F283-45AE-878A-BAB7291924A1}"/>
      <w:text/>
    </w:sdtPr>
    <w:sdtEndPr/>
    <w:sdtContent>
      <w:p w:rsidR="00DA1ED8" w:rsidRDefault="00DA1ED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DA1ED8">
          <w:rPr>
            <w:b/>
            <w:sz w:val="28"/>
            <w:szCs w:val="28"/>
          </w:rPr>
          <w:t>Research Strategy 101: Smart Ways to Tackle Tough Questions</w:t>
        </w:r>
      </w:p>
    </w:sdtContent>
  </w:sdt>
  <w:p w:rsidR="00DA1ED8" w:rsidRDefault="00DA1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1425527867"/>
      <w:placeholder>
        <w:docPart w:val="88D1F3155FE64441B89E7DB9E81C36AF"/>
      </w:placeholder>
      <w:dataBinding w:prefixMappings="xmlns:ns0='http://schemas.openxmlformats.org/package/2006/metadata/core-properties' xmlns:ns1='http://purl.org/dc/elements/1.1/'" w:xpath="/ns0:coreProperties[1]/ns1:title[1]" w:storeItemID="{6C3C8BC8-F283-45AE-878A-BAB7291924A1}"/>
      <w:text/>
    </w:sdtPr>
    <w:sdtEndPr/>
    <w:sdtContent>
      <w:p w:rsidR="00DA1ED8" w:rsidRDefault="00DA1ED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Research Strategy 101: Smart Ways to Tackle Tough Questions</w:t>
        </w:r>
      </w:p>
    </w:sdtContent>
  </w:sdt>
  <w:p w:rsidR="00DA1ED8" w:rsidRDefault="00DA1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50B85"/>
    <w:multiLevelType w:val="hybridMultilevel"/>
    <w:tmpl w:val="37F05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6D7AB7"/>
    <w:multiLevelType w:val="hybridMultilevel"/>
    <w:tmpl w:val="0C2A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DCB"/>
    <w:rsid w:val="000150B3"/>
    <w:rsid w:val="000319E8"/>
    <w:rsid w:val="00092C0E"/>
    <w:rsid w:val="001028A4"/>
    <w:rsid w:val="0018056F"/>
    <w:rsid w:val="001E5328"/>
    <w:rsid w:val="00471EC3"/>
    <w:rsid w:val="00507506"/>
    <w:rsid w:val="005322C2"/>
    <w:rsid w:val="00557F29"/>
    <w:rsid w:val="00617D3D"/>
    <w:rsid w:val="00705B42"/>
    <w:rsid w:val="007B29D6"/>
    <w:rsid w:val="009344E6"/>
    <w:rsid w:val="009F3DCC"/>
    <w:rsid w:val="009F5D6D"/>
    <w:rsid w:val="00A20093"/>
    <w:rsid w:val="00A23C2B"/>
    <w:rsid w:val="00A42F95"/>
    <w:rsid w:val="00A56EDA"/>
    <w:rsid w:val="00AD2DCB"/>
    <w:rsid w:val="00B04E8C"/>
    <w:rsid w:val="00C36999"/>
    <w:rsid w:val="00CB6C42"/>
    <w:rsid w:val="00D27EFF"/>
    <w:rsid w:val="00DA1ED8"/>
    <w:rsid w:val="00DC55DD"/>
    <w:rsid w:val="00DD62BB"/>
    <w:rsid w:val="00E14955"/>
    <w:rsid w:val="00E2769D"/>
    <w:rsid w:val="00E7036C"/>
    <w:rsid w:val="00E82C0C"/>
    <w:rsid w:val="00F56DEE"/>
    <w:rsid w:val="00F60079"/>
    <w:rsid w:val="00F67CA0"/>
    <w:rsid w:val="00FE0843"/>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ED8"/>
    <w:pPr>
      <w:tabs>
        <w:tab w:val="center" w:pos="4680"/>
        <w:tab w:val="right" w:pos="9360"/>
      </w:tabs>
    </w:pPr>
  </w:style>
  <w:style w:type="character" w:customStyle="1" w:styleId="HeaderChar">
    <w:name w:val="Header Char"/>
    <w:basedOn w:val="DefaultParagraphFont"/>
    <w:link w:val="Header"/>
    <w:uiPriority w:val="99"/>
    <w:rsid w:val="00DA1E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1ED8"/>
    <w:pPr>
      <w:tabs>
        <w:tab w:val="center" w:pos="4680"/>
        <w:tab w:val="right" w:pos="9360"/>
      </w:tabs>
    </w:pPr>
  </w:style>
  <w:style w:type="character" w:customStyle="1" w:styleId="FooterChar">
    <w:name w:val="Footer Char"/>
    <w:basedOn w:val="DefaultParagraphFont"/>
    <w:link w:val="Footer"/>
    <w:uiPriority w:val="99"/>
    <w:rsid w:val="00DA1E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ED8"/>
    <w:rPr>
      <w:rFonts w:ascii="Tahoma" w:hAnsi="Tahoma" w:cs="Tahoma"/>
      <w:sz w:val="16"/>
      <w:szCs w:val="16"/>
    </w:rPr>
  </w:style>
  <w:style w:type="character" w:customStyle="1" w:styleId="BalloonTextChar">
    <w:name w:val="Balloon Text Char"/>
    <w:basedOn w:val="DefaultParagraphFont"/>
    <w:link w:val="BalloonText"/>
    <w:uiPriority w:val="99"/>
    <w:semiHidden/>
    <w:rsid w:val="00DA1ED8"/>
    <w:rPr>
      <w:rFonts w:ascii="Tahoma" w:eastAsia="Times New Roman" w:hAnsi="Tahoma" w:cs="Tahoma"/>
      <w:sz w:val="16"/>
      <w:szCs w:val="16"/>
    </w:rPr>
  </w:style>
  <w:style w:type="paragraph" w:styleId="ListParagraph">
    <w:name w:val="List Paragraph"/>
    <w:basedOn w:val="Normal"/>
    <w:uiPriority w:val="99"/>
    <w:qFormat/>
    <w:rsid w:val="00DA1ED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1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319E8"/>
    <w:rPr>
      <w:color w:val="0000FF"/>
      <w:u w:val="single"/>
    </w:rPr>
  </w:style>
  <w:style w:type="character" w:styleId="FollowedHyperlink">
    <w:name w:val="FollowedHyperlink"/>
    <w:basedOn w:val="DefaultParagraphFont"/>
    <w:uiPriority w:val="99"/>
    <w:semiHidden/>
    <w:unhideWhenUsed/>
    <w:rsid w:val="00E276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4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ED8"/>
    <w:pPr>
      <w:tabs>
        <w:tab w:val="center" w:pos="4680"/>
        <w:tab w:val="right" w:pos="9360"/>
      </w:tabs>
    </w:pPr>
  </w:style>
  <w:style w:type="character" w:customStyle="1" w:styleId="HeaderChar">
    <w:name w:val="Header Char"/>
    <w:basedOn w:val="DefaultParagraphFont"/>
    <w:link w:val="Header"/>
    <w:uiPriority w:val="99"/>
    <w:rsid w:val="00DA1ED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1ED8"/>
    <w:pPr>
      <w:tabs>
        <w:tab w:val="center" w:pos="4680"/>
        <w:tab w:val="right" w:pos="9360"/>
      </w:tabs>
    </w:pPr>
  </w:style>
  <w:style w:type="character" w:customStyle="1" w:styleId="FooterChar">
    <w:name w:val="Footer Char"/>
    <w:basedOn w:val="DefaultParagraphFont"/>
    <w:link w:val="Footer"/>
    <w:uiPriority w:val="99"/>
    <w:rsid w:val="00DA1ED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1ED8"/>
    <w:rPr>
      <w:rFonts w:ascii="Tahoma" w:hAnsi="Tahoma" w:cs="Tahoma"/>
      <w:sz w:val="16"/>
      <w:szCs w:val="16"/>
    </w:rPr>
  </w:style>
  <w:style w:type="character" w:customStyle="1" w:styleId="BalloonTextChar">
    <w:name w:val="Balloon Text Char"/>
    <w:basedOn w:val="DefaultParagraphFont"/>
    <w:link w:val="BalloonText"/>
    <w:uiPriority w:val="99"/>
    <w:semiHidden/>
    <w:rsid w:val="00DA1ED8"/>
    <w:rPr>
      <w:rFonts w:ascii="Tahoma" w:eastAsia="Times New Roman" w:hAnsi="Tahoma" w:cs="Tahoma"/>
      <w:sz w:val="16"/>
      <w:szCs w:val="16"/>
    </w:rPr>
  </w:style>
  <w:style w:type="paragraph" w:styleId="ListParagraph">
    <w:name w:val="List Paragraph"/>
    <w:basedOn w:val="Normal"/>
    <w:uiPriority w:val="99"/>
    <w:qFormat/>
    <w:rsid w:val="00DA1ED8"/>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1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319E8"/>
    <w:rPr>
      <w:color w:val="0000FF"/>
      <w:u w:val="single"/>
    </w:rPr>
  </w:style>
  <w:style w:type="character" w:styleId="FollowedHyperlink">
    <w:name w:val="FollowedHyperlink"/>
    <w:basedOn w:val="DefaultParagraphFont"/>
    <w:uiPriority w:val="99"/>
    <w:semiHidden/>
    <w:unhideWhenUsed/>
    <w:rsid w:val="00E27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law.cornell.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diagramQuickStyle" Target="diagrams/quickStyle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law.cornell.edu/"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9A5BB7-9624-425C-BEE8-F3F81AAEEA08}" type="doc">
      <dgm:prSet loTypeId="urn:microsoft.com/office/officeart/2005/8/layout/pyramid1" loCatId="pyramid" qsTypeId="urn:microsoft.com/office/officeart/2005/8/quickstyle/simple1" qsCatId="simple" csTypeId="urn:microsoft.com/office/officeart/2005/8/colors/accent1_2" csCatId="accent1" phldr="1"/>
      <dgm:spPr/>
    </dgm:pt>
    <dgm:pt modelId="{AE675A8E-311C-41A0-A58F-D5E7FFFB595A}">
      <dgm:prSet phldrT="[Text]" custT="1"/>
      <dgm:spPr/>
      <dgm:t>
        <a:bodyPr/>
        <a:lstStyle/>
        <a:p>
          <a:endParaRPr lang="en-US" sz="1800"/>
        </a:p>
        <a:p>
          <a:r>
            <a:rPr lang="en-US" sz="1800"/>
            <a:t>Update </a:t>
          </a:r>
        </a:p>
        <a:p>
          <a:r>
            <a:rPr lang="en-US" sz="1800"/>
            <a:t>&amp; Validate</a:t>
          </a:r>
        </a:p>
      </dgm:t>
    </dgm:pt>
    <dgm:pt modelId="{62C30FC4-D666-44A1-A553-A2F6DC89444A}" type="parTrans" cxnId="{5680BACA-A334-4B2D-927C-72B4363510D7}">
      <dgm:prSet/>
      <dgm:spPr/>
      <dgm:t>
        <a:bodyPr/>
        <a:lstStyle/>
        <a:p>
          <a:endParaRPr lang="en-US"/>
        </a:p>
      </dgm:t>
    </dgm:pt>
    <dgm:pt modelId="{12E9D92B-814E-42FD-9ECE-693A5788C0F1}" type="sibTrans" cxnId="{5680BACA-A334-4B2D-927C-72B4363510D7}">
      <dgm:prSet/>
      <dgm:spPr/>
      <dgm:t>
        <a:bodyPr/>
        <a:lstStyle/>
        <a:p>
          <a:endParaRPr lang="en-US"/>
        </a:p>
      </dgm:t>
    </dgm:pt>
    <dgm:pt modelId="{0E16B02B-59F7-4931-B3A0-A4AB6796AD9C}">
      <dgm:prSet phldrT="[Text]"/>
      <dgm:spPr/>
      <dgm:t>
        <a:bodyPr/>
        <a:lstStyle/>
        <a:p>
          <a:r>
            <a:rPr lang="en-US"/>
            <a:t>Primary Authorities</a:t>
          </a:r>
        </a:p>
      </dgm:t>
    </dgm:pt>
    <dgm:pt modelId="{99B8965C-2B17-48D5-8AB0-8643969EA339}" type="parTrans" cxnId="{7D9C72D6-D80E-4308-B333-E142918AA09C}">
      <dgm:prSet/>
      <dgm:spPr/>
      <dgm:t>
        <a:bodyPr/>
        <a:lstStyle/>
        <a:p>
          <a:endParaRPr lang="en-US"/>
        </a:p>
      </dgm:t>
    </dgm:pt>
    <dgm:pt modelId="{0296DAFB-176E-4C2D-9B3E-7C848D307934}" type="sibTrans" cxnId="{7D9C72D6-D80E-4308-B333-E142918AA09C}">
      <dgm:prSet/>
      <dgm:spPr/>
      <dgm:t>
        <a:bodyPr/>
        <a:lstStyle/>
        <a:p>
          <a:endParaRPr lang="en-US"/>
        </a:p>
      </dgm:t>
    </dgm:pt>
    <dgm:pt modelId="{154E0E6F-E32F-4D1B-8224-8DF8F5F30C3B}">
      <dgm:prSet phldrT="[Text]"/>
      <dgm:spPr/>
      <dgm:t>
        <a:bodyPr/>
        <a:lstStyle/>
        <a:p>
          <a:r>
            <a:rPr lang="en-US"/>
            <a:t>Secondary Sources</a:t>
          </a:r>
        </a:p>
      </dgm:t>
    </dgm:pt>
    <dgm:pt modelId="{75654611-E126-4648-B08D-FDB959D6C510}" type="parTrans" cxnId="{98BBF41D-5EBB-44F4-A03D-1228DDC4996A}">
      <dgm:prSet/>
      <dgm:spPr/>
      <dgm:t>
        <a:bodyPr/>
        <a:lstStyle/>
        <a:p>
          <a:endParaRPr lang="en-US"/>
        </a:p>
      </dgm:t>
    </dgm:pt>
    <dgm:pt modelId="{78310A66-0CFE-4456-8FCC-EA9851DD8FFF}" type="sibTrans" cxnId="{98BBF41D-5EBB-44F4-A03D-1228DDC4996A}">
      <dgm:prSet/>
      <dgm:spPr/>
      <dgm:t>
        <a:bodyPr/>
        <a:lstStyle/>
        <a:p>
          <a:endParaRPr lang="en-US"/>
        </a:p>
      </dgm:t>
    </dgm:pt>
    <dgm:pt modelId="{B4A7A569-C049-467C-9F54-CC5396BA45E7}" type="pres">
      <dgm:prSet presAssocID="{2C9A5BB7-9624-425C-BEE8-F3F81AAEEA08}" presName="Name0" presStyleCnt="0">
        <dgm:presLayoutVars>
          <dgm:dir/>
          <dgm:animLvl val="lvl"/>
          <dgm:resizeHandles val="exact"/>
        </dgm:presLayoutVars>
      </dgm:prSet>
      <dgm:spPr/>
    </dgm:pt>
    <dgm:pt modelId="{50A2C12E-BDAA-40E9-89CE-9334E3CB842E}" type="pres">
      <dgm:prSet presAssocID="{AE675A8E-311C-41A0-A58F-D5E7FFFB595A}" presName="Name8" presStyleCnt="0"/>
      <dgm:spPr/>
    </dgm:pt>
    <dgm:pt modelId="{E78E4C61-4A42-4C5F-A2CF-677086F50CCD}" type="pres">
      <dgm:prSet presAssocID="{AE675A8E-311C-41A0-A58F-D5E7FFFB595A}" presName="level" presStyleLbl="node1" presStyleIdx="0" presStyleCnt="3">
        <dgm:presLayoutVars>
          <dgm:chMax val="1"/>
          <dgm:bulletEnabled val="1"/>
        </dgm:presLayoutVars>
      </dgm:prSet>
      <dgm:spPr/>
      <dgm:t>
        <a:bodyPr/>
        <a:lstStyle/>
        <a:p>
          <a:endParaRPr lang="en-US"/>
        </a:p>
      </dgm:t>
    </dgm:pt>
    <dgm:pt modelId="{5BA010FE-2739-48D6-B7F3-C7CA23C65EE9}" type="pres">
      <dgm:prSet presAssocID="{AE675A8E-311C-41A0-A58F-D5E7FFFB595A}" presName="levelTx" presStyleLbl="revTx" presStyleIdx="0" presStyleCnt="0">
        <dgm:presLayoutVars>
          <dgm:chMax val="1"/>
          <dgm:bulletEnabled val="1"/>
        </dgm:presLayoutVars>
      </dgm:prSet>
      <dgm:spPr/>
      <dgm:t>
        <a:bodyPr/>
        <a:lstStyle/>
        <a:p>
          <a:endParaRPr lang="en-US"/>
        </a:p>
      </dgm:t>
    </dgm:pt>
    <dgm:pt modelId="{0C2C88E3-7AC5-418A-8DFC-5CA1B126F9DD}" type="pres">
      <dgm:prSet presAssocID="{0E16B02B-59F7-4931-B3A0-A4AB6796AD9C}" presName="Name8" presStyleCnt="0"/>
      <dgm:spPr/>
    </dgm:pt>
    <dgm:pt modelId="{9C25749A-D757-4241-B785-E048C3C39647}" type="pres">
      <dgm:prSet presAssocID="{0E16B02B-59F7-4931-B3A0-A4AB6796AD9C}" presName="level" presStyleLbl="node1" presStyleIdx="1" presStyleCnt="3">
        <dgm:presLayoutVars>
          <dgm:chMax val="1"/>
          <dgm:bulletEnabled val="1"/>
        </dgm:presLayoutVars>
      </dgm:prSet>
      <dgm:spPr/>
      <dgm:t>
        <a:bodyPr/>
        <a:lstStyle/>
        <a:p>
          <a:endParaRPr lang="en-US"/>
        </a:p>
      </dgm:t>
    </dgm:pt>
    <dgm:pt modelId="{DBB76B58-4608-4E29-BA2F-99D0152FC326}" type="pres">
      <dgm:prSet presAssocID="{0E16B02B-59F7-4931-B3A0-A4AB6796AD9C}" presName="levelTx" presStyleLbl="revTx" presStyleIdx="0" presStyleCnt="0">
        <dgm:presLayoutVars>
          <dgm:chMax val="1"/>
          <dgm:bulletEnabled val="1"/>
        </dgm:presLayoutVars>
      </dgm:prSet>
      <dgm:spPr/>
      <dgm:t>
        <a:bodyPr/>
        <a:lstStyle/>
        <a:p>
          <a:endParaRPr lang="en-US"/>
        </a:p>
      </dgm:t>
    </dgm:pt>
    <dgm:pt modelId="{92BE4232-2875-4D22-81F6-BB14BCFA6E63}" type="pres">
      <dgm:prSet presAssocID="{154E0E6F-E32F-4D1B-8224-8DF8F5F30C3B}" presName="Name8" presStyleCnt="0"/>
      <dgm:spPr/>
    </dgm:pt>
    <dgm:pt modelId="{751402C3-4EB2-4123-9B26-5E43E14B75AE}" type="pres">
      <dgm:prSet presAssocID="{154E0E6F-E32F-4D1B-8224-8DF8F5F30C3B}" presName="level" presStyleLbl="node1" presStyleIdx="2" presStyleCnt="3">
        <dgm:presLayoutVars>
          <dgm:chMax val="1"/>
          <dgm:bulletEnabled val="1"/>
        </dgm:presLayoutVars>
      </dgm:prSet>
      <dgm:spPr/>
      <dgm:t>
        <a:bodyPr/>
        <a:lstStyle/>
        <a:p>
          <a:endParaRPr lang="en-US"/>
        </a:p>
      </dgm:t>
    </dgm:pt>
    <dgm:pt modelId="{2711E421-8875-471B-96D0-BE0E527D424C}" type="pres">
      <dgm:prSet presAssocID="{154E0E6F-E32F-4D1B-8224-8DF8F5F30C3B}" presName="levelTx" presStyleLbl="revTx" presStyleIdx="0" presStyleCnt="0">
        <dgm:presLayoutVars>
          <dgm:chMax val="1"/>
          <dgm:bulletEnabled val="1"/>
        </dgm:presLayoutVars>
      </dgm:prSet>
      <dgm:spPr/>
      <dgm:t>
        <a:bodyPr/>
        <a:lstStyle/>
        <a:p>
          <a:endParaRPr lang="en-US"/>
        </a:p>
      </dgm:t>
    </dgm:pt>
  </dgm:ptLst>
  <dgm:cxnLst>
    <dgm:cxn modelId="{39334308-91E7-4431-B455-4B9D91FACCCB}" type="presOf" srcId="{0E16B02B-59F7-4931-B3A0-A4AB6796AD9C}" destId="{DBB76B58-4608-4E29-BA2F-99D0152FC326}" srcOrd="1" destOrd="0" presId="urn:microsoft.com/office/officeart/2005/8/layout/pyramid1"/>
    <dgm:cxn modelId="{87A01A83-6F10-464C-80FB-19C2DBED725C}" type="presOf" srcId="{AE675A8E-311C-41A0-A58F-D5E7FFFB595A}" destId="{E78E4C61-4A42-4C5F-A2CF-677086F50CCD}" srcOrd="0" destOrd="0" presId="urn:microsoft.com/office/officeart/2005/8/layout/pyramid1"/>
    <dgm:cxn modelId="{7D9C72D6-D80E-4308-B333-E142918AA09C}" srcId="{2C9A5BB7-9624-425C-BEE8-F3F81AAEEA08}" destId="{0E16B02B-59F7-4931-B3A0-A4AB6796AD9C}" srcOrd="1" destOrd="0" parTransId="{99B8965C-2B17-48D5-8AB0-8643969EA339}" sibTransId="{0296DAFB-176E-4C2D-9B3E-7C848D307934}"/>
    <dgm:cxn modelId="{4BFA853F-70B7-4F17-9869-45031607089B}" type="presOf" srcId="{0E16B02B-59F7-4931-B3A0-A4AB6796AD9C}" destId="{9C25749A-D757-4241-B785-E048C3C39647}" srcOrd="0" destOrd="0" presId="urn:microsoft.com/office/officeart/2005/8/layout/pyramid1"/>
    <dgm:cxn modelId="{5680BACA-A334-4B2D-927C-72B4363510D7}" srcId="{2C9A5BB7-9624-425C-BEE8-F3F81AAEEA08}" destId="{AE675A8E-311C-41A0-A58F-D5E7FFFB595A}" srcOrd="0" destOrd="0" parTransId="{62C30FC4-D666-44A1-A553-A2F6DC89444A}" sibTransId="{12E9D92B-814E-42FD-9ECE-693A5788C0F1}"/>
    <dgm:cxn modelId="{9B787D8D-0D1A-4D29-8D9E-DBF078DB7331}" type="presOf" srcId="{154E0E6F-E32F-4D1B-8224-8DF8F5F30C3B}" destId="{2711E421-8875-471B-96D0-BE0E527D424C}" srcOrd="1" destOrd="0" presId="urn:microsoft.com/office/officeart/2005/8/layout/pyramid1"/>
    <dgm:cxn modelId="{2C27E628-61B2-4F40-876B-7558574686AB}" type="presOf" srcId="{2C9A5BB7-9624-425C-BEE8-F3F81AAEEA08}" destId="{B4A7A569-C049-467C-9F54-CC5396BA45E7}" srcOrd="0" destOrd="0" presId="urn:microsoft.com/office/officeart/2005/8/layout/pyramid1"/>
    <dgm:cxn modelId="{54A8C1D4-B514-4540-AF24-F088A5723199}" type="presOf" srcId="{154E0E6F-E32F-4D1B-8224-8DF8F5F30C3B}" destId="{751402C3-4EB2-4123-9B26-5E43E14B75AE}" srcOrd="0" destOrd="0" presId="urn:microsoft.com/office/officeart/2005/8/layout/pyramid1"/>
    <dgm:cxn modelId="{C6434A45-5798-49D5-B619-E0A23BE08E22}" type="presOf" srcId="{AE675A8E-311C-41A0-A58F-D5E7FFFB595A}" destId="{5BA010FE-2739-48D6-B7F3-C7CA23C65EE9}" srcOrd="1" destOrd="0" presId="urn:microsoft.com/office/officeart/2005/8/layout/pyramid1"/>
    <dgm:cxn modelId="{98BBF41D-5EBB-44F4-A03D-1228DDC4996A}" srcId="{2C9A5BB7-9624-425C-BEE8-F3F81AAEEA08}" destId="{154E0E6F-E32F-4D1B-8224-8DF8F5F30C3B}" srcOrd="2" destOrd="0" parTransId="{75654611-E126-4648-B08D-FDB959D6C510}" sibTransId="{78310A66-0CFE-4456-8FCC-EA9851DD8FFF}"/>
    <dgm:cxn modelId="{1693530D-770D-4220-A0B9-7F9B9CEDBBFB}" type="presParOf" srcId="{B4A7A569-C049-467C-9F54-CC5396BA45E7}" destId="{50A2C12E-BDAA-40E9-89CE-9334E3CB842E}" srcOrd="0" destOrd="0" presId="urn:microsoft.com/office/officeart/2005/8/layout/pyramid1"/>
    <dgm:cxn modelId="{8A7646C4-0ABC-46EE-A378-DDD4CC2E2156}" type="presParOf" srcId="{50A2C12E-BDAA-40E9-89CE-9334E3CB842E}" destId="{E78E4C61-4A42-4C5F-A2CF-677086F50CCD}" srcOrd="0" destOrd="0" presId="urn:microsoft.com/office/officeart/2005/8/layout/pyramid1"/>
    <dgm:cxn modelId="{60B9C09F-82DB-491C-A424-7F5B26997ABB}" type="presParOf" srcId="{50A2C12E-BDAA-40E9-89CE-9334E3CB842E}" destId="{5BA010FE-2739-48D6-B7F3-C7CA23C65EE9}" srcOrd="1" destOrd="0" presId="urn:microsoft.com/office/officeart/2005/8/layout/pyramid1"/>
    <dgm:cxn modelId="{A0188CF0-299D-4F45-B62D-DFDA75091264}" type="presParOf" srcId="{B4A7A569-C049-467C-9F54-CC5396BA45E7}" destId="{0C2C88E3-7AC5-418A-8DFC-5CA1B126F9DD}" srcOrd="1" destOrd="0" presId="urn:microsoft.com/office/officeart/2005/8/layout/pyramid1"/>
    <dgm:cxn modelId="{DFAAA9EE-8FC4-4BE3-89FC-25EDFE3017C8}" type="presParOf" srcId="{0C2C88E3-7AC5-418A-8DFC-5CA1B126F9DD}" destId="{9C25749A-D757-4241-B785-E048C3C39647}" srcOrd="0" destOrd="0" presId="urn:microsoft.com/office/officeart/2005/8/layout/pyramid1"/>
    <dgm:cxn modelId="{893E81D8-3FEE-4C32-80B1-B480C0C78E88}" type="presParOf" srcId="{0C2C88E3-7AC5-418A-8DFC-5CA1B126F9DD}" destId="{DBB76B58-4608-4E29-BA2F-99D0152FC326}" srcOrd="1" destOrd="0" presId="urn:microsoft.com/office/officeart/2005/8/layout/pyramid1"/>
    <dgm:cxn modelId="{F15ECA1D-2B22-4A3D-91A9-2EC6D385BD60}" type="presParOf" srcId="{B4A7A569-C049-467C-9F54-CC5396BA45E7}" destId="{92BE4232-2875-4D22-81F6-BB14BCFA6E63}" srcOrd="2" destOrd="0" presId="urn:microsoft.com/office/officeart/2005/8/layout/pyramid1"/>
    <dgm:cxn modelId="{FF22C22B-C731-4479-AEEC-EDD13BA3AFB4}" type="presParOf" srcId="{92BE4232-2875-4D22-81F6-BB14BCFA6E63}" destId="{751402C3-4EB2-4123-9B26-5E43E14B75AE}" srcOrd="0" destOrd="0" presId="urn:microsoft.com/office/officeart/2005/8/layout/pyramid1"/>
    <dgm:cxn modelId="{4773714F-9856-4B6A-82E7-5BD98E892AFF}" type="presParOf" srcId="{92BE4232-2875-4D22-81F6-BB14BCFA6E63}" destId="{2711E421-8875-471B-96D0-BE0E527D424C}"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8E4C61-4A42-4C5F-A2CF-677086F50CCD}">
      <dsp:nvSpPr>
        <dsp:cNvPr id="0" name=""/>
        <dsp:cNvSpPr/>
      </dsp:nvSpPr>
      <dsp:spPr>
        <a:xfrm>
          <a:off x="1828800" y="0"/>
          <a:ext cx="1828800" cy="106680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endParaRPr lang="en-US" sz="1800" kern="1200"/>
        </a:p>
        <a:p>
          <a:pPr lvl="0" algn="ctr" defTabSz="800100">
            <a:lnSpc>
              <a:spcPct val="90000"/>
            </a:lnSpc>
            <a:spcBef>
              <a:spcPct val="0"/>
            </a:spcBef>
            <a:spcAft>
              <a:spcPct val="35000"/>
            </a:spcAft>
          </a:pPr>
          <a:r>
            <a:rPr lang="en-US" sz="1800" kern="1200"/>
            <a:t>Update </a:t>
          </a:r>
        </a:p>
        <a:p>
          <a:pPr lvl="0" algn="ctr" defTabSz="800100">
            <a:lnSpc>
              <a:spcPct val="90000"/>
            </a:lnSpc>
            <a:spcBef>
              <a:spcPct val="0"/>
            </a:spcBef>
            <a:spcAft>
              <a:spcPct val="35000"/>
            </a:spcAft>
          </a:pPr>
          <a:r>
            <a:rPr lang="en-US" sz="1800" kern="1200"/>
            <a:t>&amp; Validate</a:t>
          </a:r>
        </a:p>
      </dsp:txBody>
      <dsp:txXfrm>
        <a:off x="1828800" y="0"/>
        <a:ext cx="1828800" cy="1066800"/>
      </dsp:txXfrm>
    </dsp:sp>
    <dsp:sp modelId="{9C25749A-D757-4241-B785-E048C3C39647}">
      <dsp:nvSpPr>
        <dsp:cNvPr id="0" name=""/>
        <dsp:cNvSpPr/>
      </dsp:nvSpPr>
      <dsp:spPr>
        <a:xfrm>
          <a:off x="914400" y="1066800"/>
          <a:ext cx="3657600" cy="106680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US" sz="3500" kern="1200"/>
            <a:t>Primary Authorities</a:t>
          </a:r>
        </a:p>
      </dsp:txBody>
      <dsp:txXfrm>
        <a:off x="1554480" y="1066800"/>
        <a:ext cx="2377440" cy="1066800"/>
      </dsp:txXfrm>
    </dsp:sp>
    <dsp:sp modelId="{751402C3-4EB2-4123-9B26-5E43E14B75AE}">
      <dsp:nvSpPr>
        <dsp:cNvPr id="0" name=""/>
        <dsp:cNvSpPr/>
      </dsp:nvSpPr>
      <dsp:spPr>
        <a:xfrm>
          <a:off x="0" y="2133600"/>
          <a:ext cx="5486400" cy="1066800"/>
        </a:xfrm>
        <a:prstGeom prst="trapezoid">
          <a:avLst>
            <a:gd name="adj" fmla="val 8571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US" sz="3500" kern="1200"/>
            <a:t>Secondary Sources</a:t>
          </a:r>
        </a:p>
      </dsp:txBody>
      <dsp:txXfrm>
        <a:off x="960119" y="2133600"/>
        <a:ext cx="3566160" cy="106680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D8A373516F437BA80C3A1BC9409A98"/>
        <w:category>
          <w:name w:val="General"/>
          <w:gallery w:val="placeholder"/>
        </w:category>
        <w:types>
          <w:type w:val="bbPlcHdr"/>
        </w:types>
        <w:behaviors>
          <w:behavior w:val="content"/>
        </w:behaviors>
        <w:guid w:val="{E810C1D9-37B5-4A5F-85AC-2BCF22B4BB7D}"/>
      </w:docPartPr>
      <w:docPartBody>
        <w:p w:rsidR="00FB0EE1" w:rsidRDefault="00BD7F85" w:rsidP="00BD7F85">
          <w:pPr>
            <w:pStyle w:val="3ED8A373516F437BA80C3A1BC9409A98"/>
          </w:pPr>
          <w:r>
            <w:rPr>
              <w:rFonts w:asciiTheme="majorHAnsi" w:eastAsiaTheme="majorEastAsia" w:hAnsiTheme="majorHAnsi" w:cstheme="majorBidi"/>
              <w:sz w:val="32"/>
              <w:szCs w:val="32"/>
            </w:rPr>
            <w:t>[Type the document title]</w:t>
          </w:r>
        </w:p>
      </w:docPartBody>
    </w:docPart>
    <w:docPart>
      <w:docPartPr>
        <w:name w:val="88D1F3155FE64441B89E7DB9E81C36AF"/>
        <w:category>
          <w:name w:val="General"/>
          <w:gallery w:val="placeholder"/>
        </w:category>
        <w:types>
          <w:type w:val="bbPlcHdr"/>
        </w:types>
        <w:behaviors>
          <w:behavior w:val="content"/>
        </w:behaviors>
        <w:guid w:val="{77E3116B-4E0A-4BC3-86A9-D662CC73EA0D}"/>
      </w:docPartPr>
      <w:docPartBody>
        <w:p w:rsidR="00FB0EE1" w:rsidRDefault="00BD7F85" w:rsidP="00BD7F85">
          <w:pPr>
            <w:pStyle w:val="88D1F3155FE64441B89E7DB9E81C36A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85"/>
    <w:rsid w:val="000423E2"/>
    <w:rsid w:val="00BD7F85"/>
    <w:rsid w:val="00D4314E"/>
    <w:rsid w:val="00FB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D8A373516F437BA80C3A1BC9409A98">
    <w:name w:val="3ED8A373516F437BA80C3A1BC9409A98"/>
    <w:rsid w:val="00BD7F85"/>
  </w:style>
  <w:style w:type="paragraph" w:customStyle="1" w:styleId="88D1F3155FE64441B89E7DB9E81C36AF">
    <w:name w:val="88D1F3155FE64441B89E7DB9E81C36AF"/>
    <w:rsid w:val="00BD7F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D8A373516F437BA80C3A1BC9409A98">
    <w:name w:val="3ED8A373516F437BA80C3A1BC9409A98"/>
    <w:rsid w:val="00BD7F85"/>
  </w:style>
  <w:style w:type="paragraph" w:customStyle="1" w:styleId="88D1F3155FE64441B89E7DB9E81C36AF">
    <w:name w:val="88D1F3155FE64441B89E7DB9E81C36AF"/>
    <w:rsid w:val="00BD7F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Strategy 101: Smart Ways to Tackle Tough Questions</dc:title>
  <dc:creator>Courtney</dc:creator>
  <cp:lastModifiedBy>Courtney L. Selby</cp:lastModifiedBy>
  <cp:revision>36</cp:revision>
  <dcterms:created xsi:type="dcterms:W3CDTF">2012-04-10T01:23:00Z</dcterms:created>
  <dcterms:modified xsi:type="dcterms:W3CDTF">2012-04-10T18:18:00Z</dcterms:modified>
</cp:coreProperties>
</file>