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8" w:rsidRPr="00160A18" w:rsidRDefault="00065D99" w:rsidP="00160A18">
      <w:pPr>
        <w:pStyle w:val="Title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160A18">
        <w:rPr>
          <w:sz w:val="28"/>
          <w:szCs w:val="28"/>
        </w:rPr>
        <w:t xml:space="preserve">Cost effective use of Westlaw &amp; Lexis: </w:t>
      </w:r>
    </w:p>
    <w:p w:rsidR="00160A18" w:rsidRDefault="00160A18" w:rsidP="00160A18">
      <w:pPr>
        <w:pStyle w:val="Title"/>
        <w:spacing w:after="0" w:line="240" w:lineRule="auto"/>
        <w:rPr>
          <w:sz w:val="28"/>
          <w:szCs w:val="28"/>
        </w:rPr>
      </w:pPr>
      <w:r w:rsidRPr="00160A18">
        <w:rPr>
          <w:sz w:val="28"/>
          <w:szCs w:val="28"/>
        </w:rPr>
        <w:t>G</w:t>
      </w:r>
      <w:r w:rsidR="00065D99" w:rsidRPr="00160A18">
        <w:rPr>
          <w:sz w:val="28"/>
          <w:szCs w:val="28"/>
        </w:rPr>
        <w:t>etting the most bang for your research buck</w:t>
      </w:r>
    </w:p>
    <w:p w:rsidR="00160A18" w:rsidRPr="00160A18" w:rsidRDefault="00160A18" w:rsidP="00160A18"/>
    <w:p w:rsidR="00065D99" w:rsidRPr="00BA64F0" w:rsidRDefault="0033304E" w:rsidP="00065D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64F0">
        <w:rPr>
          <w:b/>
          <w:sz w:val="24"/>
          <w:szCs w:val="24"/>
        </w:rPr>
        <w:t xml:space="preserve">Use </w:t>
      </w:r>
      <w:r w:rsidR="00065D99" w:rsidRPr="00BA64F0">
        <w:rPr>
          <w:b/>
          <w:sz w:val="24"/>
          <w:szCs w:val="24"/>
        </w:rPr>
        <w:t xml:space="preserve">Free resources </w:t>
      </w:r>
    </w:p>
    <w:p w:rsidR="00065D99" w:rsidRDefault="0033304E" w:rsidP="00065D99">
      <w:pPr>
        <w:pStyle w:val="ListParagraph"/>
        <w:numPr>
          <w:ilvl w:val="1"/>
          <w:numId w:val="1"/>
        </w:numPr>
      </w:pPr>
      <w:r>
        <w:t>Portal sites for state and federal links - will get links for  statutes, courts and cases, regulations</w:t>
      </w:r>
    </w:p>
    <w:p w:rsidR="0033304E" w:rsidRDefault="0033304E" w:rsidP="0033304E">
      <w:pPr>
        <w:pStyle w:val="ListParagraph"/>
        <w:numPr>
          <w:ilvl w:val="1"/>
          <w:numId w:val="2"/>
        </w:numPr>
      </w:pPr>
      <w:r>
        <w:t xml:space="preserve">Legal Information Institute - </w:t>
      </w:r>
      <w:hyperlink r:id="rId6" w:history="1">
        <w:r w:rsidRPr="00DD5BA0">
          <w:rPr>
            <w:rStyle w:val="Hyperlink"/>
          </w:rPr>
          <w:t>http://www.law.cornell.edu/</w:t>
        </w:r>
      </w:hyperlink>
      <w:r>
        <w:t xml:space="preserve"> </w:t>
      </w:r>
    </w:p>
    <w:p w:rsidR="0033304E" w:rsidRDefault="0033304E" w:rsidP="00AB3F30">
      <w:pPr>
        <w:pStyle w:val="ListParagraph"/>
        <w:numPr>
          <w:ilvl w:val="1"/>
          <w:numId w:val="2"/>
        </w:numPr>
      </w:pPr>
      <w:r>
        <w:t xml:space="preserve">Findlaw - </w:t>
      </w:r>
      <w:hyperlink r:id="rId7" w:history="1">
        <w:r w:rsidRPr="00DD5BA0">
          <w:rPr>
            <w:rStyle w:val="Hyperlink"/>
          </w:rPr>
          <w:t>http://lp.findlaw.com/</w:t>
        </w:r>
      </w:hyperlink>
      <w:r>
        <w:t xml:space="preserve"> </w:t>
      </w:r>
    </w:p>
    <w:p w:rsidR="0033304E" w:rsidRDefault="0033304E" w:rsidP="0033304E">
      <w:pPr>
        <w:pStyle w:val="ListParagraph"/>
        <w:ind w:left="1440"/>
      </w:pPr>
    </w:p>
    <w:p w:rsidR="0033304E" w:rsidRDefault="0033304E" w:rsidP="0033304E">
      <w:pPr>
        <w:pStyle w:val="ListParagraph"/>
        <w:numPr>
          <w:ilvl w:val="1"/>
          <w:numId w:val="1"/>
        </w:numPr>
      </w:pPr>
      <w:r>
        <w:t>Sites for cases, legislation and regulations</w:t>
      </w:r>
    </w:p>
    <w:p w:rsidR="00AB3F30" w:rsidRDefault="00AB3F30" w:rsidP="00AB3F30">
      <w:pPr>
        <w:pStyle w:val="ListParagraph"/>
        <w:numPr>
          <w:ilvl w:val="0"/>
          <w:numId w:val="3"/>
        </w:numPr>
      </w:pPr>
      <w:r>
        <w:t xml:space="preserve">FDsys - (federal statutes and regulations) - </w:t>
      </w:r>
      <w:hyperlink r:id="rId8" w:history="1">
        <w:r w:rsidRPr="00DD5BA0">
          <w:rPr>
            <w:rStyle w:val="Hyperlink"/>
          </w:rPr>
          <w:t>http://www.gpo.gov/fdsys/</w:t>
        </w:r>
      </w:hyperlink>
    </w:p>
    <w:p w:rsidR="000C504C" w:rsidRDefault="000C504C" w:rsidP="0033304E">
      <w:pPr>
        <w:pStyle w:val="ListParagraph"/>
        <w:numPr>
          <w:ilvl w:val="1"/>
          <w:numId w:val="2"/>
        </w:numPr>
      </w:pPr>
      <w:r>
        <w:t>Google scholar (cases)</w:t>
      </w:r>
      <w:r w:rsidR="0033304E">
        <w:t xml:space="preserve"> - </w:t>
      </w:r>
      <w:hyperlink r:id="rId9" w:history="1">
        <w:r w:rsidR="0033304E" w:rsidRPr="00DD5BA0">
          <w:rPr>
            <w:rStyle w:val="Hyperlink"/>
          </w:rPr>
          <w:t>http://scholar.google.com/</w:t>
        </w:r>
      </w:hyperlink>
      <w:r w:rsidR="0033304E">
        <w:t xml:space="preserve"> </w:t>
      </w:r>
    </w:p>
    <w:p w:rsidR="000C504C" w:rsidRDefault="000C504C" w:rsidP="0033304E">
      <w:pPr>
        <w:pStyle w:val="ListParagraph"/>
        <w:numPr>
          <w:ilvl w:val="1"/>
          <w:numId w:val="2"/>
        </w:numPr>
      </w:pPr>
      <w:r>
        <w:t>Regulations.gov</w:t>
      </w:r>
      <w:r w:rsidR="0033304E">
        <w:t xml:space="preserve">  ( proposed federal regulations) - </w:t>
      </w:r>
      <w:hyperlink r:id="rId10" w:history="1">
        <w:r w:rsidR="0033304E" w:rsidRPr="00DD5BA0">
          <w:rPr>
            <w:rStyle w:val="Hyperlink"/>
          </w:rPr>
          <w:t>http://www.regulations.gov/</w:t>
        </w:r>
      </w:hyperlink>
      <w:r w:rsidR="0033304E">
        <w:t xml:space="preserve"> </w:t>
      </w:r>
      <w:r>
        <w:t xml:space="preserve"> </w:t>
      </w:r>
    </w:p>
    <w:p w:rsidR="00A52034" w:rsidRDefault="00A52034" w:rsidP="0033304E">
      <w:pPr>
        <w:pStyle w:val="ListParagraph"/>
        <w:numPr>
          <w:ilvl w:val="1"/>
          <w:numId w:val="2"/>
        </w:numPr>
      </w:pPr>
      <w:r>
        <w:t>Thomas.gov (Federal Legislation)</w:t>
      </w:r>
      <w:r w:rsidR="0033304E">
        <w:t xml:space="preserve"> - </w:t>
      </w:r>
      <w:hyperlink r:id="rId11" w:history="1">
        <w:r w:rsidR="0033304E">
          <w:rPr>
            <w:rStyle w:val="Hyperlink"/>
          </w:rPr>
          <w:t>http://thomas.loc.gov/home/thomas.php</w:t>
        </w:r>
      </w:hyperlink>
      <w:r w:rsidR="0033304E">
        <w:t xml:space="preserve"> </w:t>
      </w:r>
    </w:p>
    <w:p w:rsidR="00160A18" w:rsidRDefault="00160A18" w:rsidP="00160A18">
      <w:pPr>
        <w:pStyle w:val="ListParagraph"/>
        <w:numPr>
          <w:ilvl w:val="1"/>
          <w:numId w:val="2"/>
        </w:numPr>
      </w:pPr>
      <w:r>
        <w:t xml:space="preserve">State government web site - </w:t>
      </w:r>
      <w:r w:rsidRPr="00160A18">
        <w:rPr>
          <w:i/>
        </w:rPr>
        <w:t>e.g.</w:t>
      </w:r>
      <w:r>
        <w:t xml:space="preserve"> </w:t>
      </w:r>
      <w:hyperlink r:id="rId12" w:history="1">
        <w:r w:rsidRPr="00DD5BA0">
          <w:rPr>
            <w:rStyle w:val="Hyperlink"/>
          </w:rPr>
          <w:t>http://www.ny.gov/</w:t>
        </w:r>
      </w:hyperlink>
      <w:r>
        <w:t xml:space="preserve"> </w:t>
      </w:r>
    </w:p>
    <w:p w:rsidR="00B12A3C" w:rsidRDefault="00B12A3C" w:rsidP="00160A18">
      <w:pPr>
        <w:pStyle w:val="ListParagraph"/>
        <w:numPr>
          <w:ilvl w:val="1"/>
          <w:numId w:val="2"/>
        </w:numPr>
      </w:pPr>
      <w:r>
        <w:t xml:space="preserve">Google search for your topic - </w:t>
      </w:r>
      <w:r w:rsidRPr="005135F4">
        <w:rPr>
          <w:i/>
        </w:rPr>
        <w:t>BE</w:t>
      </w:r>
      <w:r w:rsidR="005135F4">
        <w:rPr>
          <w:i/>
        </w:rPr>
        <w:t xml:space="preserve"> A</w:t>
      </w:r>
      <w:r w:rsidRPr="005135F4">
        <w:rPr>
          <w:i/>
        </w:rPr>
        <w:t>WARE</w:t>
      </w:r>
      <w:r>
        <w:t xml:space="preserve"> of reliability and bias of whatever sites you find</w:t>
      </w:r>
    </w:p>
    <w:p w:rsidR="00F71420" w:rsidRDefault="00F71420" w:rsidP="0033304E">
      <w:pPr>
        <w:pStyle w:val="ListParagraph"/>
        <w:ind w:left="1440"/>
      </w:pPr>
    </w:p>
    <w:p w:rsidR="00F71420" w:rsidRDefault="00F71420" w:rsidP="00F71420">
      <w:pPr>
        <w:pStyle w:val="ListParagraph"/>
        <w:ind w:left="1440"/>
      </w:pPr>
    </w:p>
    <w:p w:rsidR="00065D99" w:rsidRPr="00BA64F0" w:rsidRDefault="00065D99" w:rsidP="0033304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64F0">
        <w:rPr>
          <w:b/>
          <w:sz w:val="24"/>
          <w:szCs w:val="24"/>
        </w:rPr>
        <w:t>Strategies for cost-savings by using other subscription databases and resources</w:t>
      </w:r>
    </w:p>
    <w:p w:rsidR="00065D99" w:rsidRDefault="00AB3F30" w:rsidP="0033304E">
      <w:pPr>
        <w:pStyle w:val="ListParagraph"/>
        <w:numPr>
          <w:ilvl w:val="1"/>
          <w:numId w:val="2"/>
        </w:numPr>
      </w:pPr>
      <w:r>
        <w:t>Many areas of law have specialized databases which are not charged on a usage basis</w:t>
      </w:r>
    </w:p>
    <w:p w:rsidR="00F71420" w:rsidRDefault="00AB3F30" w:rsidP="0033304E">
      <w:pPr>
        <w:pStyle w:val="ListParagraph"/>
        <w:numPr>
          <w:ilvl w:val="1"/>
          <w:numId w:val="2"/>
        </w:numPr>
      </w:pPr>
      <w:r>
        <w:t xml:space="preserve">Look for </w:t>
      </w:r>
      <w:r w:rsidR="00A52034">
        <w:t>BNA</w:t>
      </w:r>
      <w:r>
        <w:t>, CCH, HeinOnline</w:t>
      </w:r>
      <w:r w:rsidR="008A07FD">
        <w:t>, RIA and many others</w:t>
      </w:r>
    </w:p>
    <w:p w:rsidR="00F71420" w:rsidRDefault="00AB3F30" w:rsidP="0033304E">
      <w:pPr>
        <w:pStyle w:val="ListParagraph"/>
        <w:numPr>
          <w:ilvl w:val="1"/>
          <w:numId w:val="2"/>
        </w:numPr>
      </w:pPr>
      <w:r>
        <w:t>Ask librarian or who</w:t>
      </w:r>
      <w:r w:rsidR="008A07FD">
        <w:t>m</w:t>
      </w:r>
      <w:r>
        <w:t>ever manages online resources</w:t>
      </w:r>
    </w:p>
    <w:p w:rsidR="00F71420" w:rsidRDefault="00F71420" w:rsidP="00AB3F30">
      <w:pPr>
        <w:pStyle w:val="ListParagraph"/>
        <w:ind w:left="1440"/>
      </w:pPr>
    </w:p>
    <w:p w:rsidR="00F71420" w:rsidRDefault="00F71420" w:rsidP="00F71420">
      <w:pPr>
        <w:pStyle w:val="ListParagraph"/>
        <w:ind w:left="1440"/>
      </w:pPr>
    </w:p>
    <w:p w:rsidR="00AB3F30" w:rsidRPr="00BA64F0" w:rsidRDefault="00065D99" w:rsidP="00AB3F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64F0">
        <w:rPr>
          <w:b/>
          <w:sz w:val="24"/>
          <w:szCs w:val="24"/>
        </w:rPr>
        <w:t>Cost effective Westlaw &amp; Lexis</w:t>
      </w:r>
    </w:p>
    <w:p w:rsidR="00AB3F30" w:rsidRDefault="00AB3F30" w:rsidP="00AB3F30">
      <w:pPr>
        <w:pStyle w:val="ListParagraph"/>
        <w:numPr>
          <w:ilvl w:val="0"/>
          <w:numId w:val="4"/>
        </w:numPr>
      </w:pPr>
      <w:r>
        <w:t xml:space="preserve"> Before logging in to Westlaw or Lexis you should find out</w:t>
      </w:r>
      <w:r w:rsidR="008A07FD">
        <w:t xml:space="preserve"> or know</w:t>
      </w:r>
      <w:r>
        <w:t>:</w:t>
      </w:r>
    </w:p>
    <w:p w:rsidR="00AB3F30" w:rsidRDefault="00AB3F30" w:rsidP="0033304E">
      <w:pPr>
        <w:pStyle w:val="ListParagraph"/>
        <w:numPr>
          <w:ilvl w:val="1"/>
          <w:numId w:val="2"/>
        </w:numPr>
      </w:pPr>
      <w:r>
        <w:t>What databases are part of your “flat rate” contract.  (This will usually be your state’s primary materials and maybe some federal)</w:t>
      </w:r>
    </w:p>
    <w:p w:rsidR="00AB3F30" w:rsidRDefault="008A07FD" w:rsidP="0033304E">
      <w:pPr>
        <w:pStyle w:val="ListParagraph"/>
        <w:numPr>
          <w:ilvl w:val="1"/>
          <w:numId w:val="2"/>
        </w:numPr>
      </w:pPr>
      <w:r>
        <w:t>I</w:t>
      </w:r>
      <w:r w:rsidR="00AB3F30">
        <w:t>f you are charged on a transaction or hourly basis for databases outside of your contract.</w:t>
      </w:r>
    </w:p>
    <w:p w:rsidR="00AB3F30" w:rsidRDefault="008A07FD" w:rsidP="0033304E">
      <w:pPr>
        <w:pStyle w:val="ListParagraph"/>
        <w:numPr>
          <w:ilvl w:val="1"/>
          <w:numId w:val="2"/>
        </w:numPr>
      </w:pPr>
      <w:r>
        <w:t>W</w:t>
      </w:r>
      <w:r w:rsidR="00AB3F30">
        <w:t>estlawNext and LexisAdvance currently charge by document</w:t>
      </w:r>
      <w:r>
        <w:t xml:space="preserve"> viewed</w:t>
      </w:r>
      <w:r w:rsidR="00AB3F30">
        <w:t>, rather than transaction or hourly for materials outside of contract</w:t>
      </w:r>
    </w:p>
    <w:p w:rsidR="00065D99" w:rsidRDefault="00AB3F30" w:rsidP="0033304E">
      <w:pPr>
        <w:pStyle w:val="ListParagraph"/>
        <w:numPr>
          <w:ilvl w:val="1"/>
          <w:numId w:val="2"/>
        </w:numPr>
      </w:pPr>
      <w:r>
        <w:t xml:space="preserve">Even for </w:t>
      </w:r>
      <w:r w:rsidR="00065D99">
        <w:t xml:space="preserve"> “unlimited” databases</w:t>
      </w:r>
      <w:r>
        <w:t>, firm’s annual charge based on usage</w:t>
      </w:r>
      <w:r w:rsidR="00F71420">
        <w:t xml:space="preserve"> </w:t>
      </w:r>
    </w:p>
    <w:p w:rsidR="00E16D8D" w:rsidRDefault="00E16D8D" w:rsidP="00E16D8D">
      <w:pPr>
        <w:pStyle w:val="ListParagraph"/>
        <w:ind w:left="1440"/>
      </w:pPr>
    </w:p>
    <w:p w:rsidR="008A07FD" w:rsidRDefault="00E16D8D" w:rsidP="008A07FD">
      <w:pPr>
        <w:pStyle w:val="ListParagraph"/>
        <w:numPr>
          <w:ilvl w:val="0"/>
          <w:numId w:val="4"/>
        </w:numPr>
      </w:pPr>
      <w:r>
        <w:t>Tips for avoiding high cost searches</w:t>
      </w:r>
    </w:p>
    <w:p w:rsidR="008A07FD" w:rsidRDefault="008A07FD" w:rsidP="008A07FD">
      <w:pPr>
        <w:pStyle w:val="ListParagraph"/>
        <w:numPr>
          <w:ilvl w:val="0"/>
          <w:numId w:val="7"/>
        </w:numPr>
      </w:pPr>
      <w:r>
        <w:t>For transactional plans, find smallest database (</w:t>
      </w:r>
      <w:r w:rsidRPr="008A07FD">
        <w:rPr>
          <w:i/>
        </w:rPr>
        <w:t>e.g.</w:t>
      </w:r>
      <w:r>
        <w:t xml:space="preserve"> just your state’s cases, not all 50 state’s cases)</w:t>
      </w:r>
    </w:p>
    <w:p w:rsidR="00AB3F30" w:rsidRDefault="00AB3F30" w:rsidP="0033304E">
      <w:pPr>
        <w:pStyle w:val="ListParagraph"/>
        <w:numPr>
          <w:ilvl w:val="1"/>
          <w:numId w:val="2"/>
        </w:numPr>
      </w:pPr>
      <w:r>
        <w:t xml:space="preserve">BEWARE of RESULTS PLUS on Westlaw and of searching Secondary Sources generally - they typically are not in contracts and are VERY EXPENSIVE </w:t>
      </w:r>
    </w:p>
    <w:p w:rsidR="00065D99" w:rsidRDefault="00AB3F30" w:rsidP="0033304E">
      <w:pPr>
        <w:pStyle w:val="ListParagraph"/>
        <w:numPr>
          <w:ilvl w:val="1"/>
          <w:numId w:val="2"/>
        </w:numPr>
      </w:pPr>
      <w:r>
        <w:t>If available, use print Secondary Sources</w:t>
      </w:r>
    </w:p>
    <w:p w:rsidR="00E16D8D" w:rsidRDefault="00E16D8D" w:rsidP="00E16D8D">
      <w:pPr>
        <w:pStyle w:val="ListParagraph"/>
        <w:numPr>
          <w:ilvl w:val="1"/>
          <w:numId w:val="2"/>
        </w:numPr>
      </w:pPr>
      <w:r>
        <w:t>Use Focus or Locate - they do not cost anything</w:t>
      </w:r>
    </w:p>
    <w:p w:rsidR="00BA64F0" w:rsidRDefault="00BA64F0" w:rsidP="00E16D8D">
      <w:pPr>
        <w:pStyle w:val="ListParagraph"/>
        <w:numPr>
          <w:ilvl w:val="1"/>
          <w:numId w:val="2"/>
        </w:numPr>
      </w:pPr>
      <w:r>
        <w:t xml:space="preserve">Don’t use Westlaw and Lexis - use free sources or other </w:t>
      </w:r>
      <w:r w:rsidR="008A07FD">
        <w:t>subscription databases - see 1 &amp;</w:t>
      </w:r>
      <w:r>
        <w:t xml:space="preserve"> 2 above</w:t>
      </w:r>
    </w:p>
    <w:p w:rsidR="00E16D8D" w:rsidRDefault="00E16D8D" w:rsidP="00E16D8D">
      <w:pPr>
        <w:pStyle w:val="ListParagraph"/>
        <w:ind w:left="1440"/>
      </w:pPr>
    </w:p>
    <w:p w:rsidR="00BA64F0" w:rsidRDefault="00BA64F0" w:rsidP="00E16D8D">
      <w:pPr>
        <w:pStyle w:val="ListParagraph"/>
        <w:ind w:left="1440"/>
      </w:pPr>
    </w:p>
    <w:p w:rsidR="00E16D8D" w:rsidRDefault="00E16D8D" w:rsidP="00E16D8D">
      <w:pPr>
        <w:pStyle w:val="ListParagraph"/>
        <w:numPr>
          <w:ilvl w:val="0"/>
          <w:numId w:val="4"/>
        </w:numPr>
      </w:pPr>
      <w:r>
        <w:t>Tips for running efficient searches</w:t>
      </w:r>
    </w:p>
    <w:p w:rsidR="00E16D8D" w:rsidRDefault="00E16D8D" w:rsidP="00E16D8D">
      <w:pPr>
        <w:pStyle w:val="ListParagraph"/>
        <w:numPr>
          <w:ilvl w:val="0"/>
          <w:numId w:val="5"/>
        </w:numPr>
      </w:pPr>
      <w:r>
        <w:t>“Create your own database” - run a very broad search, then narrow using Focus or Locate</w:t>
      </w:r>
    </w:p>
    <w:p w:rsidR="00E16D8D" w:rsidRDefault="00E16D8D" w:rsidP="00E16D8D">
      <w:pPr>
        <w:pStyle w:val="ListParagraph"/>
        <w:numPr>
          <w:ilvl w:val="0"/>
          <w:numId w:val="5"/>
        </w:numPr>
      </w:pPr>
      <w:r>
        <w:t>Plan your search strategy well before logging in</w:t>
      </w:r>
    </w:p>
    <w:p w:rsidR="00E16D8D" w:rsidRDefault="00E16D8D" w:rsidP="00E16D8D">
      <w:pPr>
        <w:pStyle w:val="ListParagraph"/>
        <w:numPr>
          <w:ilvl w:val="0"/>
          <w:numId w:val="5"/>
        </w:numPr>
      </w:pPr>
      <w:r>
        <w:t>Call the 1-800 numbers to ask for search formation assistance</w:t>
      </w:r>
    </w:p>
    <w:p w:rsidR="00E16D8D" w:rsidRDefault="00E16D8D" w:rsidP="00E16D8D">
      <w:pPr>
        <w:pStyle w:val="ListParagraph"/>
        <w:ind w:left="1800"/>
      </w:pPr>
    </w:p>
    <w:p w:rsidR="00E65A0E" w:rsidRDefault="00E65A0E" w:rsidP="00E16D8D">
      <w:pPr>
        <w:pStyle w:val="ListParagraph"/>
        <w:ind w:left="1800"/>
      </w:pPr>
    </w:p>
    <w:p w:rsidR="00160A18" w:rsidRDefault="00BA64F0" w:rsidP="00160A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160A18" w:rsidRPr="00160A18">
        <w:rPr>
          <w:b/>
          <w:sz w:val="28"/>
          <w:szCs w:val="28"/>
        </w:rPr>
        <w:t>ASK  YOUR FAVORITE LIBRARIAN</w:t>
      </w:r>
      <w:r>
        <w:rPr>
          <w:b/>
          <w:sz w:val="28"/>
          <w:szCs w:val="28"/>
        </w:rPr>
        <w:t>***</w:t>
      </w:r>
    </w:p>
    <w:p w:rsidR="00160A18" w:rsidRDefault="00160A18" w:rsidP="00160A1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to know the librarian at your firm/</w:t>
      </w:r>
      <w:r w:rsidR="0088044A">
        <w:rPr>
          <w:b/>
          <w:sz w:val="28"/>
          <w:szCs w:val="28"/>
        </w:rPr>
        <w:t>organization</w:t>
      </w:r>
    </w:p>
    <w:p w:rsidR="00160A18" w:rsidRDefault="00160A18" w:rsidP="00160A1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are always welcom</w:t>
      </w:r>
      <w:r w:rsidR="00E768D2">
        <w:rPr>
          <w:b/>
          <w:sz w:val="28"/>
          <w:szCs w:val="28"/>
        </w:rPr>
        <w:t xml:space="preserve">e to contact us at Hofstra </w:t>
      </w:r>
      <w:r w:rsidR="004928CC">
        <w:rPr>
          <w:b/>
          <w:sz w:val="28"/>
          <w:szCs w:val="28"/>
        </w:rPr>
        <w:t xml:space="preserve"> </w:t>
      </w:r>
      <w:r w:rsidR="004928CC" w:rsidRPr="004928CC">
        <w:rPr>
          <w:sz w:val="24"/>
          <w:szCs w:val="24"/>
        </w:rPr>
        <w:t>(see your keychain)</w:t>
      </w:r>
    </w:p>
    <w:p w:rsidR="00160A18" w:rsidRDefault="00160A18" w:rsidP="00160A1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only “stupid” question is the one you did not ask</w:t>
      </w:r>
    </w:p>
    <w:p w:rsidR="00E768D2" w:rsidRDefault="00E768D2" w:rsidP="00E768D2">
      <w:pPr>
        <w:rPr>
          <w:b/>
          <w:sz w:val="28"/>
          <w:szCs w:val="28"/>
        </w:rPr>
      </w:pPr>
    </w:p>
    <w:p w:rsidR="00E768D2" w:rsidRDefault="00E768D2" w:rsidP="00E768D2">
      <w:pPr>
        <w:rPr>
          <w:b/>
          <w:sz w:val="28"/>
          <w:szCs w:val="28"/>
        </w:rPr>
      </w:pPr>
    </w:p>
    <w:p w:rsidR="00E768D2" w:rsidRDefault="00E768D2" w:rsidP="00E768D2">
      <w:pPr>
        <w:rPr>
          <w:b/>
          <w:sz w:val="28"/>
          <w:szCs w:val="28"/>
        </w:rPr>
      </w:pPr>
    </w:p>
    <w:p w:rsidR="00E768D2" w:rsidRDefault="00E768D2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0C70D1" w:rsidRDefault="000C70D1" w:rsidP="00E768D2">
      <w:pPr>
        <w:rPr>
          <w:b/>
          <w:sz w:val="28"/>
          <w:szCs w:val="28"/>
        </w:rPr>
      </w:pPr>
    </w:p>
    <w:p w:rsidR="00E768D2" w:rsidRDefault="00E768D2" w:rsidP="00E768D2">
      <w:pPr>
        <w:rPr>
          <w:b/>
          <w:sz w:val="28"/>
          <w:szCs w:val="28"/>
        </w:rPr>
      </w:pPr>
    </w:p>
    <w:p w:rsidR="00E768D2" w:rsidRDefault="00E768D2" w:rsidP="00E768D2">
      <w:pPr>
        <w:rPr>
          <w:b/>
          <w:sz w:val="28"/>
          <w:szCs w:val="28"/>
        </w:rPr>
      </w:pPr>
    </w:p>
    <w:p w:rsidR="00E768D2" w:rsidRPr="00E768D2" w:rsidRDefault="00E768D2" w:rsidP="00E768D2">
      <w:pPr>
        <w:spacing w:after="0" w:line="240" w:lineRule="auto"/>
        <w:jc w:val="right"/>
        <w:rPr>
          <w:sz w:val="18"/>
          <w:szCs w:val="18"/>
        </w:rPr>
      </w:pPr>
      <w:r w:rsidRPr="00E768D2">
        <w:rPr>
          <w:sz w:val="18"/>
          <w:szCs w:val="18"/>
        </w:rPr>
        <w:t>By Marin Dell, Reference/Electronic Services Librarian and</w:t>
      </w:r>
    </w:p>
    <w:p w:rsidR="00E768D2" w:rsidRPr="00E768D2" w:rsidRDefault="00E768D2" w:rsidP="00E768D2">
      <w:pPr>
        <w:spacing w:after="0" w:line="240" w:lineRule="auto"/>
        <w:jc w:val="right"/>
        <w:rPr>
          <w:sz w:val="18"/>
          <w:szCs w:val="18"/>
        </w:rPr>
      </w:pPr>
      <w:r w:rsidRPr="00E768D2">
        <w:rPr>
          <w:sz w:val="18"/>
          <w:szCs w:val="18"/>
        </w:rPr>
        <w:t>Lisa Spar, Assistant Director for Reference and Instructional Services</w:t>
      </w:r>
    </w:p>
    <w:p w:rsidR="00E768D2" w:rsidRPr="00E768D2" w:rsidRDefault="00E768D2" w:rsidP="00E768D2">
      <w:pPr>
        <w:spacing w:after="0" w:line="240" w:lineRule="auto"/>
        <w:jc w:val="right"/>
        <w:rPr>
          <w:sz w:val="18"/>
          <w:szCs w:val="18"/>
        </w:rPr>
      </w:pPr>
      <w:r w:rsidRPr="00E768D2">
        <w:rPr>
          <w:sz w:val="18"/>
          <w:szCs w:val="18"/>
        </w:rPr>
        <w:t>Last updated:  3/26/2012</w:t>
      </w:r>
    </w:p>
    <w:sectPr w:rsidR="00E768D2" w:rsidRPr="00E768D2" w:rsidSect="00BA64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AE"/>
    <w:multiLevelType w:val="hybridMultilevel"/>
    <w:tmpl w:val="CFA8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0448C"/>
    <w:multiLevelType w:val="hybridMultilevel"/>
    <w:tmpl w:val="E8801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AB5E48"/>
    <w:multiLevelType w:val="hybridMultilevel"/>
    <w:tmpl w:val="6E5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61B9"/>
    <w:multiLevelType w:val="hybridMultilevel"/>
    <w:tmpl w:val="53987DE2"/>
    <w:lvl w:ilvl="0" w:tplc="D0A86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30CC6"/>
    <w:multiLevelType w:val="hybridMultilevel"/>
    <w:tmpl w:val="910A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58C7"/>
    <w:multiLevelType w:val="hybridMultilevel"/>
    <w:tmpl w:val="1BA0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303AA"/>
    <w:multiLevelType w:val="hybridMultilevel"/>
    <w:tmpl w:val="6374D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9"/>
    <w:rsid w:val="00065D99"/>
    <w:rsid w:val="000C504C"/>
    <w:rsid w:val="000C70D1"/>
    <w:rsid w:val="00160A18"/>
    <w:rsid w:val="001C4D6C"/>
    <w:rsid w:val="0033304E"/>
    <w:rsid w:val="004928CC"/>
    <w:rsid w:val="005135F4"/>
    <w:rsid w:val="00595E7C"/>
    <w:rsid w:val="0088044A"/>
    <w:rsid w:val="008A07FD"/>
    <w:rsid w:val="00A52034"/>
    <w:rsid w:val="00AB3F30"/>
    <w:rsid w:val="00B12A3C"/>
    <w:rsid w:val="00B56832"/>
    <w:rsid w:val="00BA64F0"/>
    <w:rsid w:val="00E16D8D"/>
    <w:rsid w:val="00E46C6E"/>
    <w:rsid w:val="00E65A0E"/>
    <w:rsid w:val="00E768D2"/>
    <w:rsid w:val="00F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2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304E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304E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2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304E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304E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p.findlaw.com/" TargetMode="External"/><Relationship Id="rId12" Type="http://schemas.openxmlformats.org/officeDocument/2006/relationships/hyperlink" Target="http://www.ny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/" TargetMode="External"/><Relationship Id="rId11" Type="http://schemas.openxmlformats.org/officeDocument/2006/relationships/hyperlink" Target="http://thomas.loc.gov/home/thoma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ulation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Dell</dc:creator>
  <cp:lastModifiedBy>Registered User</cp:lastModifiedBy>
  <cp:revision>16</cp:revision>
  <dcterms:created xsi:type="dcterms:W3CDTF">2012-03-21T16:11:00Z</dcterms:created>
  <dcterms:modified xsi:type="dcterms:W3CDTF">2012-03-22T13:17:00Z</dcterms:modified>
</cp:coreProperties>
</file>